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75" w:rsidRDefault="00CA2F75" w:rsidP="00574093">
      <w:pPr>
        <w:jc w:val="center"/>
        <w:rPr>
          <w:b/>
          <w:sz w:val="24"/>
          <w:szCs w:val="24"/>
        </w:rPr>
      </w:pPr>
    </w:p>
    <w:p w:rsidR="00A6027E" w:rsidRPr="00A2026D" w:rsidRDefault="00574093" w:rsidP="00574093">
      <w:pPr>
        <w:jc w:val="center"/>
        <w:rPr>
          <w:b/>
          <w:sz w:val="24"/>
          <w:szCs w:val="24"/>
        </w:rPr>
      </w:pPr>
      <w:r w:rsidRPr="00A2026D">
        <w:rPr>
          <w:b/>
          <w:sz w:val="24"/>
          <w:szCs w:val="24"/>
        </w:rPr>
        <w:t xml:space="preserve">Memorandum of Understanding relating to Property </w:t>
      </w:r>
      <w:r w:rsidR="00B80067" w:rsidRPr="00A2026D">
        <w:rPr>
          <w:b/>
          <w:sz w:val="24"/>
          <w:szCs w:val="24"/>
        </w:rPr>
        <w:t xml:space="preserve">owned by Quakers in Scotland (a SCIO) between </w:t>
      </w:r>
      <w:r w:rsidRPr="00A2026D">
        <w:rPr>
          <w:b/>
          <w:sz w:val="24"/>
          <w:szCs w:val="24"/>
        </w:rPr>
        <w:t>its Trustees, QiS Property Committee and Local Meetings</w:t>
      </w:r>
    </w:p>
    <w:p w:rsidR="00574093" w:rsidRPr="00A2026D" w:rsidRDefault="00574093" w:rsidP="00574093">
      <w:pPr>
        <w:jc w:val="center"/>
        <w:rPr>
          <w:b/>
          <w:sz w:val="24"/>
          <w:szCs w:val="24"/>
        </w:rPr>
      </w:pPr>
    </w:p>
    <w:p w:rsidR="00574093" w:rsidRPr="00A2026D" w:rsidRDefault="00574093" w:rsidP="00574093">
      <w:pPr>
        <w:jc w:val="center"/>
        <w:rPr>
          <w:b/>
          <w:sz w:val="24"/>
          <w:szCs w:val="24"/>
        </w:rPr>
      </w:pPr>
      <w:r w:rsidRPr="00A2026D">
        <w:rPr>
          <w:b/>
          <w:sz w:val="24"/>
          <w:szCs w:val="24"/>
        </w:rPr>
        <w:t>INTRODUCTION</w:t>
      </w:r>
    </w:p>
    <w:p w:rsidR="00574093" w:rsidRPr="0058415D" w:rsidRDefault="00574093" w:rsidP="00574093">
      <w:pPr>
        <w:pStyle w:val="BodyText"/>
        <w:spacing w:before="0" w:line="261" w:lineRule="auto"/>
        <w:ind w:left="100" w:right="116"/>
        <w:jc w:val="both"/>
        <w:rPr>
          <w:sz w:val="22"/>
          <w:szCs w:val="22"/>
        </w:rPr>
      </w:pPr>
      <w:r w:rsidRPr="0058415D">
        <w:rPr>
          <w:sz w:val="22"/>
          <w:szCs w:val="22"/>
        </w:rPr>
        <w:t>The</w:t>
      </w:r>
      <w:r w:rsidRPr="0058415D">
        <w:rPr>
          <w:spacing w:val="-3"/>
          <w:sz w:val="22"/>
          <w:szCs w:val="22"/>
        </w:rPr>
        <w:t xml:space="preserve"> </w:t>
      </w:r>
      <w:r w:rsidRPr="0058415D">
        <w:rPr>
          <w:sz w:val="22"/>
          <w:szCs w:val="22"/>
        </w:rPr>
        <w:t>proposed</w:t>
      </w:r>
      <w:r w:rsidRPr="0058415D">
        <w:rPr>
          <w:spacing w:val="-3"/>
          <w:sz w:val="22"/>
          <w:szCs w:val="22"/>
        </w:rPr>
        <w:t xml:space="preserve"> S</w:t>
      </w:r>
      <w:r w:rsidRPr="0058415D">
        <w:rPr>
          <w:sz w:val="22"/>
          <w:szCs w:val="22"/>
        </w:rPr>
        <w:t>CIO</w:t>
      </w:r>
      <w:r w:rsidRPr="0058415D">
        <w:rPr>
          <w:spacing w:val="-4"/>
          <w:sz w:val="22"/>
          <w:szCs w:val="22"/>
        </w:rPr>
        <w:t xml:space="preserve"> </w:t>
      </w:r>
      <w:r w:rsidRPr="0058415D">
        <w:rPr>
          <w:sz w:val="22"/>
          <w:szCs w:val="22"/>
        </w:rPr>
        <w:t>for</w:t>
      </w:r>
      <w:r w:rsidRPr="0058415D">
        <w:rPr>
          <w:spacing w:val="-3"/>
          <w:sz w:val="22"/>
          <w:szCs w:val="22"/>
        </w:rPr>
        <w:t xml:space="preserve"> </w:t>
      </w:r>
      <w:r w:rsidRPr="0058415D">
        <w:rPr>
          <w:sz w:val="22"/>
          <w:szCs w:val="22"/>
        </w:rPr>
        <w:t>Quakers in Scotland</w:t>
      </w:r>
      <w:r w:rsidRPr="0058415D">
        <w:rPr>
          <w:spacing w:val="-3"/>
          <w:sz w:val="22"/>
          <w:szCs w:val="22"/>
        </w:rPr>
        <w:t xml:space="preserve"> (QiS) </w:t>
      </w:r>
      <w:r w:rsidR="00F34CC9" w:rsidRPr="0058415D">
        <w:rPr>
          <w:sz w:val="22"/>
          <w:szCs w:val="22"/>
        </w:rPr>
        <w:t>will be</w:t>
      </w:r>
      <w:r w:rsidRPr="0058415D">
        <w:rPr>
          <w:spacing w:val="-3"/>
          <w:sz w:val="22"/>
          <w:szCs w:val="22"/>
        </w:rPr>
        <w:t xml:space="preserve"> </w:t>
      </w:r>
      <w:r w:rsidRPr="0058415D">
        <w:rPr>
          <w:sz w:val="22"/>
          <w:szCs w:val="22"/>
        </w:rPr>
        <w:t>a</w:t>
      </w:r>
      <w:r w:rsidRPr="0058415D">
        <w:rPr>
          <w:spacing w:val="-3"/>
          <w:sz w:val="22"/>
          <w:szCs w:val="22"/>
        </w:rPr>
        <w:t xml:space="preserve"> </w:t>
      </w:r>
      <w:r w:rsidRPr="0058415D">
        <w:rPr>
          <w:sz w:val="22"/>
          <w:szCs w:val="22"/>
        </w:rPr>
        <w:t>registered</w:t>
      </w:r>
      <w:r w:rsidRPr="0058415D">
        <w:rPr>
          <w:spacing w:val="-3"/>
          <w:sz w:val="22"/>
          <w:szCs w:val="22"/>
        </w:rPr>
        <w:t xml:space="preserve"> </w:t>
      </w:r>
      <w:r w:rsidRPr="0058415D">
        <w:rPr>
          <w:sz w:val="22"/>
          <w:szCs w:val="22"/>
        </w:rPr>
        <w:t>charity.</w:t>
      </w:r>
      <w:r w:rsidRPr="0058415D">
        <w:rPr>
          <w:spacing w:val="-4"/>
          <w:sz w:val="22"/>
          <w:szCs w:val="22"/>
        </w:rPr>
        <w:t xml:space="preserve"> </w:t>
      </w:r>
      <w:r w:rsidRPr="0058415D">
        <w:rPr>
          <w:sz w:val="22"/>
          <w:szCs w:val="22"/>
        </w:rPr>
        <w:t>This memorandum covers the life of the Local Meeting (LM) primarily in relation to buildings and land</w:t>
      </w:r>
      <w:r w:rsidR="00F67ACD" w:rsidRPr="0058415D">
        <w:rPr>
          <w:sz w:val="22"/>
          <w:szCs w:val="22"/>
        </w:rPr>
        <w:t xml:space="preserve"> that will be owned by the SCIO.</w:t>
      </w:r>
      <w:r w:rsidR="00D97419" w:rsidRPr="0058415D">
        <w:rPr>
          <w:sz w:val="22"/>
          <w:szCs w:val="22"/>
        </w:rPr>
        <w:t xml:space="preserve"> There is potential overlap with other aspects including Finance and Employment, and this MoU should be read in conjunction with </w:t>
      </w:r>
      <w:r w:rsidR="00A40A3C" w:rsidRPr="0058415D">
        <w:rPr>
          <w:sz w:val="22"/>
          <w:szCs w:val="22"/>
        </w:rPr>
        <w:t xml:space="preserve">a </w:t>
      </w:r>
      <w:r w:rsidR="00D97419" w:rsidRPr="0058415D">
        <w:rPr>
          <w:sz w:val="22"/>
          <w:szCs w:val="22"/>
        </w:rPr>
        <w:t xml:space="preserve">General MoU which </w:t>
      </w:r>
      <w:r w:rsidR="00A40A3C" w:rsidRPr="0058415D">
        <w:rPr>
          <w:sz w:val="22"/>
          <w:szCs w:val="22"/>
        </w:rPr>
        <w:t xml:space="preserve">will </w:t>
      </w:r>
      <w:r w:rsidR="00D97419" w:rsidRPr="0058415D">
        <w:rPr>
          <w:sz w:val="22"/>
          <w:szCs w:val="22"/>
        </w:rPr>
        <w:t xml:space="preserve">cover responsibilities for all aspects of Quaker life. </w:t>
      </w:r>
    </w:p>
    <w:p w:rsidR="00F67ACD" w:rsidRPr="0058415D" w:rsidRDefault="00F67ACD" w:rsidP="00574093">
      <w:pPr>
        <w:pStyle w:val="BodyText"/>
        <w:spacing w:before="0" w:line="261" w:lineRule="auto"/>
        <w:ind w:left="100" w:right="116"/>
        <w:jc w:val="both"/>
        <w:rPr>
          <w:sz w:val="22"/>
          <w:szCs w:val="22"/>
        </w:rPr>
      </w:pPr>
    </w:p>
    <w:p w:rsidR="00574093" w:rsidRPr="0058415D" w:rsidRDefault="00574093" w:rsidP="00574093">
      <w:pPr>
        <w:pStyle w:val="BodyText"/>
        <w:spacing w:before="2" w:line="261" w:lineRule="auto"/>
        <w:ind w:left="100" w:right="118"/>
        <w:jc w:val="both"/>
        <w:rPr>
          <w:sz w:val="22"/>
          <w:szCs w:val="22"/>
        </w:rPr>
      </w:pPr>
      <w:r w:rsidRPr="0058415D">
        <w:rPr>
          <w:sz w:val="22"/>
          <w:szCs w:val="22"/>
        </w:rPr>
        <w:t>The aims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are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to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give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LMs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a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large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degree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of</w:t>
      </w:r>
      <w:r w:rsidRPr="0058415D">
        <w:rPr>
          <w:spacing w:val="-3"/>
          <w:sz w:val="22"/>
          <w:szCs w:val="22"/>
        </w:rPr>
        <w:t xml:space="preserve"> </w:t>
      </w:r>
      <w:r w:rsidRPr="0058415D">
        <w:rPr>
          <w:sz w:val="22"/>
          <w:szCs w:val="22"/>
        </w:rPr>
        <w:t>freedom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to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run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their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own</w:t>
      </w:r>
      <w:bookmarkStart w:id="0" w:name="_GoBack"/>
      <w:bookmarkEnd w:id="0"/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affairs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within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their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agreed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budget,</w:t>
      </w:r>
      <w:r w:rsidRPr="0058415D">
        <w:rPr>
          <w:spacing w:val="-3"/>
          <w:sz w:val="22"/>
          <w:szCs w:val="22"/>
        </w:rPr>
        <w:t xml:space="preserve"> </w:t>
      </w:r>
      <w:r w:rsidRPr="0058415D">
        <w:rPr>
          <w:sz w:val="22"/>
          <w:szCs w:val="22"/>
        </w:rPr>
        <w:t>while</w:t>
      </w:r>
      <w:r w:rsidRPr="0058415D">
        <w:rPr>
          <w:spacing w:val="-2"/>
          <w:sz w:val="22"/>
          <w:szCs w:val="22"/>
        </w:rPr>
        <w:t xml:space="preserve"> providing </w:t>
      </w:r>
      <w:r w:rsidR="00CB2B65" w:rsidRPr="0058415D">
        <w:rPr>
          <w:spacing w:val="-2"/>
          <w:sz w:val="22"/>
          <w:szCs w:val="22"/>
        </w:rPr>
        <w:t xml:space="preserve">mutual </w:t>
      </w:r>
      <w:r w:rsidRPr="0058415D">
        <w:rPr>
          <w:spacing w:val="-2"/>
          <w:sz w:val="22"/>
          <w:szCs w:val="22"/>
        </w:rPr>
        <w:t xml:space="preserve">support through a QiS Property Committee and </w:t>
      </w:r>
      <w:r w:rsidRPr="0058415D">
        <w:rPr>
          <w:sz w:val="22"/>
          <w:szCs w:val="22"/>
        </w:rPr>
        <w:t>ensuring</w:t>
      </w:r>
      <w:r w:rsidRPr="0058415D">
        <w:rPr>
          <w:spacing w:val="-2"/>
          <w:sz w:val="22"/>
          <w:szCs w:val="22"/>
        </w:rPr>
        <w:t xml:space="preserve"> </w:t>
      </w:r>
      <w:r w:rsidRPr="0058415D">
        <w:rPr>
          <w:sz w:val="22"/>
          <w:szCs w:val="22"/>
        </w:rPr>
        <w:t>that</w:t>
      </w:r>
      <w:r w:rsidRPr="0058415D">
        <w:rPr>
          <w:spacing w:val="-3"/>
          <w:sz w:val="22"/>
          <w:szCs w:val="22"/>
        </w:rPr>
        <w:t xml:space="preserve"> </w:t>
      </w:r>
      <w:r w:rsidRPr="0058415D">
        <w:rPr>
          <w:sz w:val="22"/>
          <w:szCs w:val="22"/>
        </w:rPr>
        <w:t>the</w:t>
      </w:r>
      <w:r w:rsidRPr="0058415D">
        <w:rPr>
          <w:spacing w:val="-2"/>
          <w:sz w:val="22"/>
          <w:szCs w:val="22"/>
        </w:rPr>
        <w:t xml:space="preserve"> </w:t>
      </w:r>
      <w:r w:rsidR="003B3E36" w:rsidRPr="0058415D">
        <w:rPr>
          <w:spacing w:val="-2"/>
          <w:sz w:val="22"/>
          <w:szCs w:val="22"/>
        </w:rPr>
        <w:t xml:space="preserve">QiS </w:t>
      </w:r>
      <w:r w:rsidR="003B3E36" w:rsidRPr="0058415D">
        <w:rPr>
          <w:sz w:val="22"/>
          <w:szCs w:val="22"/>
        </w:rPr>
        <w:t xml:space="preserve">Trustees </w:t>
      </w:r>
      <w:r w:rsidRPr="0058415D">
        <w:rPr>
          <w:sz w:val="22"/>
          <w:szCs w:val="22"/>
        </w:rPr>
        <w:t>maintain an overview of what is happening so that they may fulfill their legal responsibilities.</w:t>
      </w:r>
    </w:p>
    <w:p w:rsidR="00F67ACD" w:rsidRPr="0058415D" w:rsidRDefault="00F67ACD" w:rsidP="00574093">
      <w:pPr>
        <w:pStyle w:val="BodyText"/>
        <w:spacing w:before="2" w:line="261" w:lineRule="auto"/>
        <w:ind w:left="100" w:right="118"/>
        <w:jc w:val="both"/>
        <w:rPr>
          <w:sz w:val="22"/>
          <w:szCs w:val="22"/>
        </w:rPr>
      </w:pPr>
    </w:p>
    <w:p w:rsidR="00574093" w:rsidRDefault="00461D23" w:rsidP="00574093">
      <w:pPr>
        <w:pStyle w:val="BodyText"/>
        <w:spacing w:before="2" w:line="261" w:lineRule="auto"/>
        <w:ind w:left="100" w:right="118"/>
        <w:jc w:val="both"/>
        <w:rPr>
          <w:sz w:val="22"/>
          <w:szCs w:val="22"/>
        </w:rPr>
      </w:pPr>
      <w:r w:rsidRPr="0058415D">
        <w:rPr>
          <w:sz w:val="22"/>
          <w:szCs w:val="22"/>
        </w:rPr>
        <w:t xml:space="preserve">QiS </w:t>
      </w:r>
      <w:r w:rsidR="00F34CC9" w:rsidRPr="0058415D">
        <w:rPr>
          <w:sz w:val="22"/>
          <w:szCs w:val="22"/>
        </w:rPr>
        <w:t xml:space="preserve">members </w:t>
      </w:r>
      <w:r w:rsidR="00574093" w:rsidRPr="0058415D">
        <w:rPr>
          <w:sz w:val="22"/>
          <w:szCs w:val="22"/>
        </w:rPr>
        <w:t xml:space="preserve">will appoint Trustees </w:t>
      </w:r>
      <w:r w:rsidR="00CE5FD8" w:rsidRPr="0058415D">
        <w:rPr>
          <w:sz w:val="22"/>
          <w:szCs w:val="22"/>
        </w:rPr>
        <w:t xml:space="preserve">at Meeting for Worship for </w:t>
      </w:r>
      <w:r w:rsidR="00D97419" w:rsidRPr="0058415D">
        <w:rPr>
          <w:sz w:val="22"/>
          <w:szCs w:val="22"/>
        </w:rPr>
        <w:t xml:space="preserve">Church Affairs </w:t>
      </w:r>
      <w:r w:rsidR="00CE5FD8" w:rsidRPr="0058415D">
        <w:rPr>
          <w:sz w:val="22"/>
          <w:szCs w:val="22"/>
        </w:rPr>
        <w:t xml:space="preserve">(QiS </w:t>
      </w:r>
      <w:r w:rsidR="00D97419" w:rsidRPr="0058415D">
        <w:rPr>
          <w:sz w:val="22"/>
          <w:szCs w:val="22"/>
        </w:rPr>
        <w:t>MCA</w:t>
      </w:r>
      <w:r w:rsidR="00CE5FD8" w:rsidRPr="0058415D">
        <w:rPr>
          <w:sz w:val="22"/>
          <w:szCs w:val="22"/>
        </w:rPr>
        <w:t xml:space="preserve">) </w:t>
      </w:r>
      <w:r w:rsidR="00574093" w:rsidRPr="0058415D">
        <w:rPr>
          <w:sz w:val="22"/>
          <w:szCs w:val="22"/>
        </w:rPr>
        <w:t xml:space="preserve">and </w:t>
      </w:r>
      <w:r w:rsidR="00CE5FD8" w:rsidRPr="0058415D">
        <w:rPr>
          <w:sz w:val="22"/>
          <w:szCs w:val="22"/>
        </w:rPr>
        <w:t xml:space="preserve">will </w:t>
      </w:r>
      <w:r w:rsidR="00574093" w:rsidRPr="0058415D">
        <w:rPr>
          <w:sz w:val="22"/>
          <w:szCs w:val="22"/>
        </w:rPr>
        <w:t xml:space="preserve">approve </w:t>
      </w:r>
      <w:r w:rsidR="00825A6A" w:rsidRPr="0058415D">
        <w:rPr>
          <w:sz w:val="22"/>
          <w:szCs w:val="22"/>
        </w:rPr>
        <w:t xml:space="preserve">nominations for </w:t>
      </w:r>
      <w:r w:rsidR="00574093" w:rsidRPr="0058415D">
        <w:rPr>
          <w:sz w:val="22"/>
          <w:szCs w:val="22"/>
        </w:rPr>
        <w:t>the membership of the QiS Property Committee</w:t>
      </w:r>
      <w:r w:rsidR="003B3E36" w:rsidRPr="0058415D">
        <w:rPr>
          <w:sz w:val="22"/>
          <w:szCs w:val="22"/>
        </w:rPr>
        <w:t xml:space="preserve"> (</w:t>
      </w:r>
      <w:r w:rsidR="00697904" w:rsidRPr="0058415D">
        <w:rPr>
          <w:sz w:val="22"/>
          <w:szCs w:val="22"/>
        </w:rPr>
        <w:t>1-</w:t>
      </w:r>
      <w:r w:rsidR="003B3E36" w:rsidRPr="0058415D">
        <w:rPr>
          <w:sz w:val="22"/>
          <w:szCs w:val="22"/>
        </w:rPr>
        <w:t xml:space="preserve">2 trustees and a representative from each LM that has responsibilities for property). The QiS Property Committee will report to the Trustees who </w:t>
      </w:r>
      <w:r w:rsidR="00F34CC9" w:rsidRPr="0058415D">
        <w:rPr>
          <w:sz w:val="22"/>
          <w:szCs w:val="22"/>
        </w:rPr>
        <w:t xml:space="preserve">will consult with QiS </w:t>
      </w:r>
      <w:r w:rsidR="00D97419" w:rsidRPr="0058415D">
        <w:rPr>
          <w:sz w:val="22"/>
          <w:szCs w:val="22"/>
        </w:rPr>
        <w:t>MCA</w:t>
      </w:r>
      <w:r w:rsidR="00F34CC9" w:rsidRPr="0058415D">
        <w:rPr>
          <w:sz w:val="22"/>
          <w:szCs w:val="22"/>
        </w:rPr>
        <w:t xml:space="preserve"> on any major issue impacting the life of a LM or QiS.</w:t>
      </w:r>
    </w:p>
    <w:p w:rsidR="007D12DD" w:rsidRDefault="007D12DD" w:rsidP="00574093">
      <w:pPr>
        <w:pStyle w:val="BodyText"/>
        <w:spacing w:before="2" w:line="261" w:lineRule="auto"/>
        <w:ind w:left="100" w:right="118"/>
        <w:jc w:val="both"/>
        <w:rPr>
          <w:sz w:val="22"/>
          <w:szCs w:val="22"/>
        </w:rPr>
      </w:pPr>
    </w:p>
    <w:p w:rsidR="007D12DD" w:rsidRDefault="007D12DD" w:rsidP="00574093">
      <w:pPr>
        <w:pStyle w:val="BodyText"/>
        <w:spacing w:before="2" w:line="261" w:lineRule="auto"/>
        <w:ind w:left="100" w:right="118"/>
        <w:jc w:val="both"/>
        <w:rPr>
          <w:sz w:val="22"/>
          <w:szCs w:val="22"/>
        </w:rPr>
      </w:pPr>
      <w:r>
        <w:rPr>
          <w:sz w:val="22"/>
          <w:szCs w:val="22"/>
        </w:rPr>
        <w:t>When the terms of this memorandum require alteration, changes will be agreed by the QiS Property Committee and advised to Trustees who will report to QiS MCA.</w:t>
      </w:r>
    </w:p>
    <w:p w:rsidR="007D12DD" w:rsidRPr="0058415D" w:rsidRDefault="007D12DD" w:rsidP="00574093">
      <w:pPr>
        <w:pStyle w:val="BodyText"/>
        <w:spacing w:before="2" w:line="261" w:lineRule="auto"/>
        <w:ind w:left="100" w:right="118"/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34CC9" w:rsidRPr="00367A05" w:rsidTr="00F34CC9">
        <w:tc>
          <w:tcPr>
            <w:tcW w:w="3487" w:type="dxa"/>
          </w:tcPr>
          <w:p w:rsidR="00F34CC9" w:rsidRPr="00367A05" w:rsidRDefault="00F34CC9" w:rsidP="00574093">
            <w:pPr>
              <w:rPr>
                <w:b/>
              </w:rPr>
            </w:pPr>
          </w:p>
        </w:tc>
        <w:tc>
          <w:tcPr>
            <w:tcW w:w="3487" w:type="dxa"/>
          </w:tcPr>
          <w:p w:rsidR="00F34CC9" w:rsidRPr="00367A05" w:rsidRDefault="00F34CC9" w:rsidP="00574093">
            <w:pPr>
              <w:rPr>
                <w:b/>
              </w:rPr>
            </w:pPr>
            <w:r w:rsidRPr="00367A05">
              <w:rPr>
                <w:b/>
              </w:rPr>
              <w:t>Local Meeting (LM) with Property Committee (LMPC)</w:t>
            </w:r>
          </w:p>
        </w:tc>
        <w:tc>
          <w:tcPr>
            <w:tcW w:w="3487" w:type="dxa"/>
          </w:tcPr>
          <w:p w:rsidR="00F34CC9" w:rsidRPr="00367A05" w:rsidRDefault="00F34CC9" w:rsidP="00574093">
            <w:pPr>
              <w:rPr>
                <w:b/>
              </w:rPr>
            </w:pPr>
            <w:r w:rsidRPr="00367A05">
              <w:rPr>
                <w:b/>
              </w:rPr>
              <w:t>QiS Property Committee</w:t>
            </w:r>
          </w:p>
        </w:tc>
        <w:tc>
          <w:tcPr>
            <w:tcW w:w="3487" w:type="dxa"/>
          </w:tcPr>
          <w:p w:rsidR="00F34CC9" w:rsidRPr="00367A05" w:rsidRDefault="00F34CC9" w:rsidP="00574093">
            <w:pPr>
              <w:rPr>
                <w:b/>
              </w:rPr>
            </w:pPr>
            <w:r w:rsidRPr="00367A05">
              <w:rPr>
                <w:b/>
              </w:rPr>
              <w:t>Trustees</w:t>
            </w:r>
          </w:p>
        </w:tc>
      </w:tr>
      <w:tr w:rsidR="00F34CC9" w:rsidRPr="00367A05" w:rsidTr="00F34CC9">
        <w:tc>
          <w:tcPr>
            <w:tcW w:w="3487" w:type="dxa"/>
          </w:tcPr>
          <w:p w:rsidR="00F34CC9" w:rsidRPr="00367A05" w:rsidRDefault="001339F3" w:rsidP="001339F3">
            <w:pPr>
              <w:rPr>
                <w:b/>
              </w:rPr>
            </w:pPr>
            <w:r w:rsidRPr="00367A05">
              <w:rPr>
                <w:b/>
              </w:rPr>
              <w:t xml:space="preserve">Arrangements for </w:t>
            </w:r>
            <w:r w:rsidR="00585702" w:rsidRPr="00367A05">
              <w:rPr>
                <w:b/>
              </w:rPr>
              <w:t>property</w:t>
            </w:r>
            <w:r w:rsidRPr="00367A05">
              <w:rPr>
                <w:b/>
              </w:rPr>
              <w:t xml:space="preserve"> management</w:t>
            </w:r>
          </w:p>
        </w:tc>
        <w:tc>
          <w:tcPr>
            <w:tcW w:w="3487" w:type="dxa"/>
          </w:tcPr>
          <w:p w:rsidR="00F34CC9" w:rsidRPr="00367A05" w:rsidRDefault="003658A0" w:rsidP="00574093">
            <w:r w:rsidRPr="00367A05">
              <w:t xml:space="preserve">Appoints </w:t>
            </w:r>
            <w:r w:rsidRPr="00367A05">
              <w:rPr>
                <w:b/>
              </w:rPr>
              <w:t>LM Property Committee</w:t>
            </w:r>
            <w:r w:rsidR="00F67ACD" w:rsidRPr="00367A05">
              <w:rPr>
                <w:b/>
              </w:rPr>
              <w:t>.</w:t>
            </w:r>
            <w:r w:rsidR="00D97419" w:rsidRPr="00367A05">
              <w:rPr>
                <w:b/>
              </w:rPr>
              <w:t xml:space="preserve"> </w:t>
            </w:r>
            <w:r w:rsidR="00D97419" w:rsidRPr="00367A05">
              <w:t xml:space="preserve">This may include Friends from outwith LM where their knowledge and skills are needed. </w:t>
            </w:r>
          </w:p>
          <w:p w:rsidR="0063445B" w:rsidRPr="00367A05" w:rsidRDefault="0063445B" w:rsidP="00574093"/>
          <w:p w:rsidR="003658A0" w:rsidRPr="00367A05" w:rsidRDefault="003658A0" w:rsidP="0063445B">
            <w:pPr>
              <w:rPr>
                <w:b/>
              </w:rPr>
            </w:pPr>
            <w:r w:rsidRPr="00367A05">
              <w:t>Nominate</w:t>
            </w:r>
            <w:r w:rsidR="0063445B" w:rsidRPr="00367A05">
              <w:t xml:space="preserve">s </w:t>
            </w:r>
            <w:r w:rsidR="00A40A3C">
              <w:t xml:space="preserve">representative </w:t>
            </w:r>
            <w:r w:rsidRPr="00367A05">
              <w:t xml:space="preserve">to </w:t>
            </w:r>
            <w:r w:rsidRPr="00367A05">
              <w:rPr>
                <w:b/>
              </w:rPr>
              <w:t>QiS Property Committee</w:t>
            </w:r>
            <w:r w:rsidR="00F67ACD" w:rsidRPr="00367A05">
              <w:rPr>
                <w:b/>
              </w:rPr>
              <w:t>.</w:t>
            </w:r>
          </w:p>
        </w:tc>
        <w:tc>
          <w:tcPr>
            <w:tcW w:w="3487" w:type="dxa"/>
          </w:tcPr>
          <w:p w:rsidR="00F34CC9" w:rsidRPr="00367A05" w:rsidRDefault="00585702" w:rsidP="00585702">
            <w:r w:rsidRPr="00367A05">
              <w:t>Meets regularly and r</w:t>
            </w:r>
            <w:r w:rsidR="003658A0" w:rsidRPr="00367A05">
              <w:t>eports to Trustees</w:t>
            </w:r>
            <w:r w:rsidR="0076328C" w:rsidRPr="00367A05">
              <w:t>.</w:t>
            </w:r>
          </w:p>
          <w:p w:rsidR="00D97419" w:rsidRPr="00367A05" w:rsidRDefault="00D97419" w:rsidP="00585702"/>
          <w:p w:rsidR="00D97419" w:rsidRPr="00367A05" w:rsidRDefault="00D97419" w:rsidP="00585702">
            <w:r w:rsidRPr="00367A05">
              <w:t>Receives reports from LM Property Committees.</w:t>
            </w:r>
          </w:p>
          <w:p w:rsidR="0063445B" w:rsidRPr="00367A05" w:rsidRDefault="0063445B" w:rsidP="00585702"/>
          <w:p w:rsidR="0076328C" w:rsidRPr="00367A05" w:rsidRDefault="0076328C" w:rsidP="0076328C">
            <w:r w:rsidRPr="00367A05">
              <w:t xml:space="preserve">Develops </w:t>
            </w:r>
            <w:r w:rsidR="00F9586B" w:rsidRPr="00367A05">
              <w:t xml:space="preserve">property </w:t>
            </w:r>
            <w:r w:rsidRPr="00367A05">
              <w:t>policies for consideration</w:t>
            </w:r>
            <w:r w:rsidR="00697904" w:rsidRPr="00367A05">
              <w:t xml:space="preserve"> and adoption</w:t>
            </w:r>
            <w:r w:rsidRPr="00367A05">
              <w:t xml:space="preserve"> by Trustees.</w:t>
            </w:r>
          </w:p>
          <w:p w:rsidR="00D97419" w:rsidRPr="00367A05" w:rsidRDefault="00D97419" w:rsidP="0076328C"/>
        </w:tc>
        <w:tc>
          <w:tcPr>
            <w:tcW w:w="3487" w:type="dxa"/>
          </w:tcPr>
          <w:p w:rsidR="00F34CC9" w:rsidRPr="00367A05" w:rsidRDefault="003658A0" w:rsidP="00574093">
            <w:r w:rsidRPr="00367A05">
              <w:t>Appoint</w:t>
            </w:r>
            <w:r w:rsidR="00A2026D" w:rsidRPr="00367A05">
              <w:t xml:space="preserve"> </w:t>
            </w:r>
            <w:r w:rsidR="00697904" w:rsidRPr="00367A05">
              <w:t>1-</w:t>
            </w:r>
            <w:r w:rsidRPr="00367A05">
              <w:t>2 Trustees to</w:t>
            </w:r>
            <w:r w:rsidRPr="00367A05">
              <w:rPr>
                <w:b/>
              </w:rPr>
              <w:t xml:space="preserve"> QiS Property Committee</w:t>
            </w:r>
            <w:r w:rsidR="00825A6A" w:rsidRPr="00367A05">
              <w:rPr>
                <w:b/>
              </w:rPr>
              <w:t xml:space="preserve"> </w:t>
            </w:r>
            <w:r w:rsidR="00825A6A" w:rsidRPr="00367A05">
              <w:t>and agrees its remit.</w:t>
            </w:r>
          </w:p>
          <w:p w:rsidR="00D97419" w:rsidRPr="00367A05" w:rsidRDefault="00D97419" w:rsidP="00574093">
            <w:pPr>
              <w:rPr>
                <w:b/>
              </w:rPr>
            </w:pPr>
          </w:p>
          <w:p w:rsidR="00585702" w:rsidRPr="00367A05" w:rsidRDefault="00825A6A" w:rsidP="00585702">
            <w:r w:rsidRPr="00367A05">
              <w:t>Have legal</w:t>
            </w:r>
            <w:r w:rsidR="00585702" w:rsidRPr="00367A05">
              <w:t xml:space="preserve"> responsibility for property</w:t>
            </w:r>
            <w:r w:rsidR="0076328C" w:rsidRPr="00367A05">
              <w:t>.</w:t>
            </w:r>
          </w:p>
          <w:p w:rsidR="00D97419" w:rsidRPr="00367A05" w:rsidRDefault="00D97419" w:rsidP="00585702"/>
          <w:p w:rsidR="0076328C" w:rsidRDefault="00697904" w:rsidP="00585702">
            <w:r w:rsidRPr="00367A05">
              <w:t>A trustee, normally the clerk of trustees</w:t>
            </w:r>
            <w:r w:rsidR="00D97419" w:rsidRPr="00367A05">
              <w:t xml:space="preserve"> or delegate</w:t>
            </w:r>
            <w:r w:rsidRPr="00367A05">
              <w:t>,</w:t>
            </w:r>
            <w:r w:rsidR="0076328C" w:rsidRPr="00367A05">
              <w:t xml:space="preserve"> signs all legal documents.</w:t>
            </w:r>
          </w:p>
          <w:p w:rsidR="00D64945" w:rsidRPr="00367A05" w:rsidRDefault="00D64945" w:rsidP="00585702"/>
        </w:tc>
      </w:tr>
      <w:tr w:rsidR="00367A05" w:rsidRPr="00367A05" w:rsidTr="00840A0F">
        <w:tc>
          <w:tcPr>
            <w:tcW w:w="3487" w:type="dxa"/>
          </w:tcPr>
          <w:p w:rsidR="00367A05" w:rsidRPr="00367A05" w:rsidRDefault="00367A05" w:rsidP="00840A0F"/>
        </w:tc>
        <w:tc>
          <w:tcPr>
            <w:tcW w:w="3487" w:type="dxa"/>
          </w:tcPr>
          <w:p w:rsidR="00367A05" w:rsidRPr="00367A05" w:rsidRDefault="00367A05" w:rsidP="00840A0F">
            <w:pPr>
              <w:rPr>
                <w:b/>
              </w:rPr>
            </w:pPr>
            <w:r w:rsidRPr="00367A05">
              <w:rPr>
                <w:b/>
              </w:rPr>
              <w:t>LM</w:t>
            </w:r>
          </w:p>
        </w:tc>
        <w:tc>
          <w:tcPr>
            <w:tcW w:w="3487" w:type="dxa"/>
          </w:tcPr>
          <w:p w:rsidR="00367A05" w:rsidRPr="00367A05" w:rsidRDefault="00367A05" w:rsidP="00840A0F">
            <w:pPr>
              <w:rPr>
                <w:b/>
              </w:rPr>
            </w:pPr>
            <w:r w:rsidRPr="00367A05">
              <w:rPr>
                <w:b/>
              </w:rPr>
              <w:t>QiS Property Committee</w:t>
            </w:r>
          </w:p>
        </w:tc>
        <w:tc>
          <w:tcPr>
            <w:tcW w:w="3487" w:type="dxa"/>
          </w:tcPr>
          <w:p w:rsidR="00367A05" w:rsidRPr="00367A05" w:rsidRDefault="00367A05" w:rsidP="00840A0F">
            <w:pPr>
              <w:rPr>
                <w:b/>
              </w:rPr>
            </w:pPr>
            <w:r w:rsidRPr="00367A05">
              <w:rPr>
                <w:b/>
              </w:rPr>
              <w:t>Trustees</w:t>
            </w:r>
          </w:p>
        </w:tc>
      </w:tr>
      <w:tr w:rsidR="00A34E2F" w:rsidRPr="00367A05" w:rsidTr="00F34CC9">
        <w:tc>
          <w:tcPr>
            <w:tcW w:w="3487" w:type="dxa"/>
          </w:tcPr>
          <w:p w:rsidR="00A34E2F" w:rsidRPr="00367A05" w:rsidRDefault="00A34E2F" w:rsidP="006C0F82">
            <w:pPr>
              <w:rPr>
                <w:b/>
              </w:rPr>
            </w:pPr>
            <w:r w:rsidRPr="00367A05">
              <w:rPr>
                <w:b/>
              </w:rPr>
              <w:t xml:space="preserve">Day-to-day </w:t>
            </w:r>
            <w:r w:rsidR="006C0F82" w:rsidRPr="00367A05">
              <w:rPr>
                <w:b/>
              </w:rPr>
              <w:t>upkeep</w:t>
            </w:r>
          </w:p>
        </w:tc>
        <w:tc>
          <w:tcPr>
            <w:tcW w:w="3487" w:type="dxa"/>
          </w:tcPr>
          <w:p w:rsidR="00A34E2F" w:rsidRPr="00367A05" w:rsidRDefault="00A34E2F" w:rsidP="00574093"/>
        </w:tc>
        <w:tc>
          <w:tcPr>
            <w:tcW w:w="3487" w:type="dxa"/>
          </w:tcPr>
          <w:p w:rsidR="00A34E2F" w:rsidRPr="00367A05" w:rsidRDefault="00A34E2F" w:rsidP="00574093"/>
        </w:tc>
        <w:tc>
          <w:tcPr>
            <w:tcW w:w="3487" w:type="dxa"/>
          </w:tcPr>
          <w:p w:rsidR="00A34E2F" w:rsidRPr="00367A05" w:rsidRDefault="00A34E2F" w:rsidP="00574093"/>
        </w:tc>
      </w:tr>
      <w:tr w:rsidR="00F34CC9" w:rsidRPr="00367A05" w:rsidTr="00F34CC9">
        <w:tc>
          <w:tcPr>
            <w:tcW w:w="3487" w:type="dxa"/>
          </w:tcPr>
          <w:p w:rsidR="00F34CC9" w:rsidRPr="00367A05" w:rsidRDefault="006C0F82" w:rsidP="00A34E2F">
            <w:r w:rsidRPr="00367A05">
              <w:t>Cleaning and supplies</w:t>
            </w:r>
          </w:p>
        </w:tc>
        <w:tc>
          <w:tcPr>
            <w:tcW w:w="3487" w:type="dxa"/>
          </w:tcPr>
          <w:p w:rsidR="00F34CC9" w:rsidRPr="00367A05" w:rsidRDefault="00A34E2F" w:rsidP="001339F3">
            <w:r w:rsidRPr="00367A05">
              <w:t>Arrange regular cleaning, voluntary or paid</w:t>
            </w:r>
            <w:r w:rsidR="001339F3" w:rsidRPr="00367A05">
              <w:t>.</w:t>
            </w:r>
          </w:p>
          <w:p w:rsidR="001339F3" w:rsidRPr="00367A05" w:rsidRDefault="001339F3" w:rsidP="001339F3">
            <w:r w:rsidRPr="00367A05">
              <w:t>Ensure the availability of domestic supplies.</w:t>
            </w:r>
          </w:p>
        </w:tc>
        <w:tc>
          <w:tcPr>
            <w:tcW w:w="3487" w:type="dxa"/>
          </w:tcPr>
          <w:p w:rsidR="00F34CC9" w:rsidRPr="00367A05" w:rsidRDefault="00F34CC9" w:rsidP="00574093">
            <w:pPr>
              <w:rPr>
                <w:b/>
              </w:rPr>
            </w:pPr>
          </w:p>
        </w:tc>
        <w:tc>
          <w:tcPr>
            <w:tcW w:w="3487" w:type="dxa"/>
          </w:tcPr>
          <w:p w:rsidR="00F34CC9" w:rsidRPr="00367A05" w:rsidRDefault="00F34CC9" w:rsidP="00574093">
            <w:pPr>
              <w:rPr>
                <w:b/>
              </w:rPr>
            </w:pPr>
          </w:p>
        </w:tc>
      </w:tr>
      <w:tr w:rsidR="000F784D" w:rsidRPr="00367A05" w:rsidTr="00F34CC9">
        <w:tc>
          <w:tcPr>
            <w:tcW w:w="3487" w:type="dxa"/>
          </w:tcPr>
          <w:p w:rsidR="000F784D" w:rsidRPr="00367A05" w:rsidRDefault="006C0F82" w:rsidP="001339F3">
            <w:r w:rsidRPr="00367A05">
              <w:t>Security</w:t>
            </w:r>
          </w:p>
        </w:tc>
        <w:tc>
          <w:tcPr>
            <w:tcW w:w="3487" w:type="dxa"/>
          </w:tcPr>
          <w:p w:rsidR="0076328C" w:rsidRPr="00367A05" w:rsidRDefault="0076328C" w:rsidP="006C0F82">
            <w:r w:rsidRPr="00367A05">
              <w:t>Ensure the security of building.</w:t>
            </w:r>
          </w:p>
          <w:p w:rsidR="006C0F82" w:rsidRPr="00367A05" w:rsidRDefault="006C0F82" w:rsidP="006C0F82">
            <w:r w:rsidRPr="00367A05">
              <w:t>Maintain list of key-holders.</w:t>
            </w:r>
          </w:p>
          <w:p w:rsidR="0063445B" w:rsidRPr="00367A05" w:rsidRDefault="0063445B" w:rsidP="00DB308B"/>
          <w:p w:rsidR="006C0F82" w:rsidRPr="00367A05" w:rsidRDefault="006C0F82" w:rsidP="00DB308B">
            <w:r w:rsidRPr="00367A05">
              <w:t xml:space="preserve">Deal with unexpected problems </w:t>
            </w:r>
            <w:r w:rsidR="00DB308B" w:rsidRPr="00367A05">
              <w:t>e.g. arising</w:t>
            </w:r>
            <w:r w:rsidRPr="00367A05">
              <w:t xml:space="preserve"> from behavioral issues.</w:t>
            </w:r>
          </w:p>
        </w:tc>
        <w:tc>
          <w:tcPr>
            <w:tcW w:w="3487" w:type="dxa"/>
          </w:tcPr>
          <w:p w:rsidR="000F784D" w:rsidRPr="00367A05" w:rsidRDefault="000F784D" w:rsidP="00574093">
            <w:pPr>
              <w:rPr>
                <w:b/>
              </w:rPr>
            </w:pPr>
          </w:p>
        </w:tc>
        <w:tc>
          <w:tcPr>
            <w:tcW w:w="3487" w:type="dxa"/>
          </w:tcPr>
          <w:p w:rsidR="000F784D" w:rsidRPr="00367A05" w:rsidRDefault="000F784D" w:rsidP="00574093">
            <w:pPr>
              <w:rPr>
                <w:b/>
              </w:rPr>
            </w:pPr>
          </w:p>
        </w:tc>
      </w:tr>
      <w:tr w:rsidR="00E0688A" w:rsidRPr="00367A05" w:rsidTr="00F34CC9">
        <w:tc>
          <w:tcPr>
            <w:tcW w:w="3487" w:type="dxa"/>
          </w:tcPr>
          <w:p w:rsidR="00E0688A" w:rsidRPr="00367A05" w:rsidRDefault="00E0688A" w:rsidP="00E0688A">
            <w:pPr>
              <w:rPr>
                <w:b/>
              </w:rPr>
            </w:pPr>
            <w:r w:rsidRPr="00367A05">
              <w:rPr>
                <w:b/>
              </w:rPr>
              <w:t>Lettings</w:t>
            </w:r>
          </w:p>
        </w:tc>
        <w:tc>
          <w:tcPr>
            <w:tcW w:w="3487" w:type="dxa"/>
          </w:tcPr>
          <w:p w:rsidR="00E0688A" w:rsidRPr="00367A05" w:rsidRDefault="00E0688A" w:rsidP="006C0F82"/>
        </w:tc>
        <w:tc>
          <w:tcPr>
            <w:tcW w:w="3487" w:type="dxa"/>
          </w:tcPr>
          <w:p w:rsidR="00E0688A" w:rsidRPr="00367A05" w:rsidRDefault="00E0688A" w:rsidP="00574093">
            <w:pPr>
              <w:rPr>
                <w:b/>
              </w:rPr>
            </w:pPr>
          </w:p>
        </w:tc>
        <w:tc>
          <w:tcPr>
            <w:tcW w:w="3487" w:type="dxa"/>
          </w:tcPr>
          <w:p w:rsidR="00E0688A" w:rsidRPr="00367A05" w:rsidRDefault="00E0688A" w:rsidP="00574093">
            <w:pPr>
              <w:rPr>
                <w:b/>
              </w:rPr>
            </w:pPr>
          </w:p>
        </w:tc>
      </w:tr>
      <w:tr w:rsidR="00E0688A" w:rsidRPr="00367A05" w:rsidTr="00F34CC9">
        <w:tc>
          <w:tcPr>
            <w:tcW w:w="3487" w:type="dxa"/>
          </w:tcPr>
          <w:p w:rsidR="00E0688A" w:rsidRPr="00367A05" w:rsidRDefault="00751B95" w:rsidP="001339F3">
            <w:r w:rsidRPr="00367A05">
              <w:t>Letting</w:t>
            </w:r>
            <w:r w:rsidR="00E0688A" w:rsidRPr="00367A05">
              <w:t xml:space="preserve"> rooms</w:t>
            </w:r>
          </w:p>
        </w:tc>
        <w:tc>
          <w:tcPr>
            <w:tcW w:w="3487" w:type="dxa"/>
          </w:tcPr>
          <w:p w:rsidR="00E0688A" w:rsidRPr="00367A05" w:rsidRDefault="00E0688A" w:rsidP="006C0F82">
            <w:r w:rsidRPr="00367A05">
              <w:t>Promote the use of the Meeting House</w:t>
            </w:r>
            <w:r w:rsidR="00741585" w:rsidRPr="00367A05">
              <w:t xml:space="preserve"> and other owned properties</w:t>
            </w:r>
            <w:r w:rsidRPr="00367A05">
              <w:t>.</w:t>
            </w:r>
          </w:p>
          <w:p w:rsidR="0063445B" w:rsidRPr="00367A05" w:rsidRDefault="0063445B" w:rsidP="00751B95"/>
          <w:p w:rsidR="00E0688A" w:rsidRPr="00367A05" w:rsidRDefault="00751B95" w:rsidP="00751B95">
            <w:r w:rsidRPr="00367A05">
              <w:t>Day to day handling of lettings by a LM lettings clerk/ lettings group or contracted out.</w:t>
            </w:r>
          </w:p>
          <w:p w:rsidR="0063445B" w:rsidRPr="00367A05" w:rsidRDefault="0063445B" w:rsidP="00751B95"/>
          <w:p w:rsidR="00751B95" w:rsidRPr="00367A05" w:rsidRDefault="00751B95" w:rsidP="00751B95">
            <w:r w:rsidRPr="00367A05">
              <w:t>Ensure the hirers are suitable in Quaker terms</w:t>
            </w:r>
            <w:r w:rsidR="00C833FF" w:rsidRPr="00367A05">
              <w:t>, consulting with QiS Property Committee and Trustees where necessary.</w:t>
            </w:r>
          </w:p>
          <w:p w:rsidR="0063445B" w:rsidRPr="00367A05" w:rsidRDefault="0063445B" w:rsidP="00751B95"/>
          <w:p w:rsidR="00751B95" w:rsidRPr="00367A05" w:rsidRDefault="00751B95" w:rsidP="00751B95">
            <w:r w:rsidRPr="00367A05">
              <w:t xml:space="preserve">Ensure the hirers sign room hire agreements and are made aware of and comply with all necessary </w:t>
            </w:r>
            <w:r w:rsidR="00B80067" w:rsidRPr="00367A05">
              <w:t>h</w:t>
            </w:r>
            <w:r w:rsidRPr="00367A05">
              <w:t xml:space="preserve">ealth and </w:t>
            </w:r>
            <w:r w:rsidR="00B80067" w:rsidRPr="00367A05">
              <w:t>s</w:t>
            </w:r>
            <w:r w:rsidRPr="00367A05">
              <w:t xml:space="preserve">afety, </w:t>
            </w:r>
            <w:r w:rsidR="00B80067" w:rsidRPr="00367A05">
              <w:t>r</w:t>
            </w:r>
            <w:r w:rsidRPr="00367A05">
              <w:t xml:space="preserve">isk </w:t>
            </w:r>
            <w:r w:rsidR="00B80067" w:rsidRPr="00367A05">
              <w:t>a</w:t>
            </w:r>
            <w:r w:rsidRPr="00367A05">
              <w:t>ssessment and other policies.</w:t>
            </w:r>
          </w:p>
          <w:p w:rsidR="0063445B" w:rsidRPr="00367A05" w:rsidRDefault="0063445B" w:rsidP="00751B95"/>
          <w:p w:rsidR="00A2026D" w:rsidRPr="00367A05" w:rsidRDefault="00751B95" w:rsidP="0063445B">
            <w:r w:rsidRPr="00367A05">
              <w:t>Ensure the hirers have access to the building and pay the agreed hire charge.</w:t>
            </w:r>
          </w:p>
        </w:tc>
        <w:tc>
          <w:tcPr>
            <w:tcW w:w="3487" w:type="dxa"/>
          </w:tcPr>
          <w:p w:rsidR="00C833FF" w:rsidRPr="00367A05" w:rsidRDefault="00C833FF" w:rsidP="00574093">
            <w:r w:rsidRPr="00367A05">
              <w:t>Provide support to LMs over decisions about the suitability of organisations wishing to hire rooms.</w:t>
            </w:r>
          </w:p>
          <w:p w:rsidR="0063445B" w:rsidRPr="00367A05" w:rsidRDefault="0063445B" w:rsidP="00574093"/>
          <w:p w:rsidR="00E0688A" w:rsidRPr="00367A05" w:rsidRDefault="00751B95" w:rsidP="00574093">
            <w:r w:rsidRPr="00367A05">
              <w:t xml:space="preserve">Develop common lettings policies and </w:t>
            </w:r>
            <w:r w:rsidR="00B80067" w:rsidRPr="00367A05">
              <w:t>report to</w:t>
            </w:r>
            <w:r w:rsidRPr="00367A05">
              <w:t xml:space="preserve"> Trustees.</w:t>
            </w:r>
          </w:p>
          <w:p w:rsidR="00741585" w:rsidRPr="00367A05" w:rsidRDefault="00741585" w:rsidP="00574093"/>
          <w:p w:rsidR="00741585" w:rsidRPr="00367A05" w:rsidRDefault="00741585" w:rsidP="00574093">
            <w:r w:rsidRPr="00367A05">
              <w:t>Consider proportions of time to be made available for external and Quaker groups.</w:t>
            </w:r>
          </w:p>
          <w:p w:rsidR="00751B95" w:rsidRPr="00367A05" w:rsidRDefault="00751B95" w:rsidP="00574093"/>
        </w:tc>
        <w:tc>
          <w:tcPr>
            <w:tcW w:w="3487" w:type="dxa"/>
          </w:tcPr>
          <w:p w:rsidR="00E0688A" w:rsidRPr="00367A05" w:rsidRDefault="00751B95" w:rsidP="00751B95">
            <w:r w:rsidRPr="00367A05">
              <w:t xml:space="preserve">Approve lettings policies </w:t>
            </w:r>
          </w:p>
        </w:tc>
      </w:tr>
      <w:tr w:rsidR="00274873" w:rsidRPr="00367A05" w:rsidTr="00F34CC9">
        <w:tc>
          <w:tcPr>
            <w:tcW w:w="3487" w:type="dxa"/>
          </w:tcPr>
          <w:p w:rsidR="00274873" w:rsidRPr="00367A05" w:rsidRDefault="00274873" w:rsidP="001339F3"/>
        </w:tc>
        <w:tc>
          <w:tcPr>
            <w:tcW w:w="3487" w:type="dxa"/>
          </w:tcPr>
          <w:p w:rsidR="00274873" w:rsidRPr="0058415D" w:rsidRDefault="00274873" w:rsidP="00274873">
            <w:pPr>
              <w:rPr>
                <w:b/>
              </w:rPr>
            </w:pPr>
            <w:r w:rsidRPr="0058415D">
              <w:rPr>
                <w:b/>
              </w:rPr>
              <w:t>LM</w:t>
            </w:r>
          </w:p>
        </w:tc>
        <w:tc>
          <w:tcPr>
            <w:tcW w:w="3487" w:type="dxa"/>
          </w:tcPr>
          <w:p w:rsidR="00274873" w:rsidRPr="00367A05" w:rsidRDefault="00274873" w:rsidP="00574093">
            <w:pPr>
              <w:rPr>
                <w:b/>
              </w:rPr>
            </w:pPr>
            <w:r>
              <w:rPr>
                <w:b/>
              </w:rPr>
              <w:t>QiS Property Committee</w:t>
            </w:r>
          </w:p>
        </w:tc>
        <w:tc>
          <w:tcPr>
            <w:tcW w:w="3487" w:type="dxa"/>
          </w:tcPr>
          <w:p w:rsidR="00274873" w:rsidRPr="0058415D" w:rsidRDefault="00274873" w:rsidP="0063445B">
            <w:pPr>
              <w:rPr>
                <w:b/>
              </w:rPr>
            </w:pPr>
            <w:r w:rsidRPr="0058415D">
              <w:rPr>
                <w:b/>
              </w:rPr>
              <w:t>Trustees</w:t>
            </w:r>
          </w:p>
        </w:tc>
      </w:tr>
      <w:tr w:rsidR="00E0688A" w:rsidRPr="00367A05" w:rsidTr="00F34CC9">
        <w:tc>
          <w:tcPr>
            <w:tcW w:w="3487" w:type="dxa"/>
          </w:tcPr>
          <w:p w:rsidR="00E0688A" w:rsidRPr="00367A05" w:rsidRDefault="00C833FF" w:rsidP="001339F3">
            <w:r w:rsidRPr="00367A05">
              <w:t>Leasing of part or all of the building</w:t>
            </w:r>
          </w:p>
        </w:tc>
        <w:tc>
          <w:tcPr>
            <w:tcW w:w="3487" w:type="dxa"/>
          </w:tcPr>
          <w:p w:rsidR="00E0688A" w:rsidRPr="00367A05" w:rsidRDefault="00B80067" w:rsidP="00274873">
            <w:r w:rsidRPr="00367A05">
              <w:t>Find</w:t>
            </w:r>
            <w:r w:rsidR="00C833FF" w:rsidRPr="00367A05">
              <w:t xml:space="preserve"> appropriate tenants, negotiate a legally </w:t>
            </w:r>
            <w:r w:rsidR="00892A70" w:rsidRPr="00367A05">
              <w:t xml:space="preserve">binding </w:t>
            </w:r>
            <w:r w:rsidR="00C833FF" w:rsidRPr="00367A05">
              <w:t>lease</w:t>
            </w:r>
            <w:r w:rsidR="00892A70" w:rsidRPr="00367A05">
              <w:t xml:space="preserve"> or l</w:t>
            </w:r>
            <w:r w:rsidR="00697904" w:rsidRPr="00367A05">
              <w:t>icense to occupy</w:t>
            </w:r>
            <w:r w:rsidR="00C833FF" w:rsidRPr="00367A05">
              <w:t xml:space="preserve">, and ensure </w:t>
            </w:r>
            <w:r w:rsidR="00892A70" w:rsidRPr="00367A05">
              <w:t xml:space="preserve">compliance with </w:t>
            </w:r>
            <w:r w:rsidR="00C833FF" w:rsidRPr="00367A05">
              <w:t>the tenancy agreement</w:t>
            </w:r>
            <w:r w:rsidR="00892A70" w:rsidRPr="00367A05">
              <w:t>.</w:t>
            </w:r>
            <w:r w:rsidRPr="00367A05">
              <w:t xml:space="preserve"> </w:t>
            </w:r>
            <w:r w:rsidR="00A40A3C">
              <w:t xml:space="preserve">With </w:t>
            </w:r>
            <w:r w:rsidR="00D64945">
              <w:t xml:space="preserve">the agreement of </w:t>
            </w:r>
            <w:r w:rsidR="00A40A3C">
              <w:t xml:space="preserve">QiS Property Committee, </w:t>
            </w:r>
            <w:r w:rsidRPr="00367A05">
              <w:t>LM</w:t>
            </w:r>
            <w:r w:rsidR="00091A41" w:rsidRPr="00367A05">
              <w:t xml:space="preserve"> may </w:t>
            </w:r>
            <w:r w:rsidR="00A40A3C">
              <w:t>use</w:t>
            </w:r>
            <w:r w:rsidR="00A40A3C" w:rsidRPr="00367A05">
              <w:t xml:space="preserve"> </w:t>
            </w:r>
            <w:r w:rsidR="00091A41" w:rsidRPr="00367A05">
              <w:t>a Factor to manage these landlord functions</w:t>
            </w:r>
            <w:r w:rsidR="00A40A3C">
              <w:t>.</w:t>
            </w:r>
            <w:r w:rsidR="00C833FF" w:rsidRPr="00367A05">
              <w:t xml:space="preserve"> </w:t>
            </w:r>
          </w:p>
        </w:tc>
        <w:tc>
          <w:tcPr>
            <w:tcW w:w="3487" w:type="dxa"/>
          </w:tcPr>
          <w:p w:rsidR="00E0688A" w:rsidRPr="00367A05" w:rsidRDefault="00E0688A" w:rsidP="00574093">
            <w:pPr>
              <w:rPr>
                <w:b/>
              </w:rPr>
            </w:pPr>
          </w:p>
        </w:tc>
        <w:tc>
          <w:tcPr>
            <w:tcW w:w="3487" w:type="dxa"/>
          </w:tcPr>
          <w:p w:rsidR="00E0688A" w:rsidRPr="00367A05" w:rsidRDefault="0063445B" w:rsidP="0063445B">
            <w:r w:rsidRPr="00367A05">
              <w:t>Oversee</w:t>
            </w:r>
            <w:r w:rsidR="00091A41" w:rsidRPr="00367A05">
              <w:t xml:space="preserve"> the legal negotiations </w:t>
            </w:r>
            <w:r w:rsidRPr="00367A05">
              <w:t>taking</w:t>
            </w:r>
            <w:r w:rsidR="00091A41" w:rsidRPr="00367A05">
              <w:t xml:space="preserve"> legal advice where necessary, and sign and hold longer-term leases. </w:t>
            </w:r>
          </w:p>
        </w:tc>
      </w:tr>
      <w:tr w:rsidR="00091A41" w:rsidRPr="00367A05" w:rsidTr="00F34CC9">
        <w:tc>
          <w:tcPr>
            <w:tcW w:w="3487" w:type="dxa"/>
          </w:tcPr>
          <w:p w:rsidR="00091A41" w:rsidRPr="00367A05" w:rsidRDefault="00AD0BC8" w:rsidP="001339F3">
            <w:r w:rsidRPr="00367A05">
              <w:t>Lettings income</w:t>
            </w:r>
          </w:p>
        </w:tc>
        <w:tc>
          <w:tcPr>
            <w:tcW w:w="3487" w:type="dxa"/>
          </w:tcPr>
          <w:p w:rsidR="00AB1E56" w:rsidRPr="00367A05" w:rsidRDefault="00091A41" w:rsidP="00AD0BC8">
            <w:r w:rsidRPr="00367A05">
              <w:t>LM will retain</w:t>
            </w:r>
            <w:r w:rsidR="00AD0BC8" w:rsidRPr="00367A05">
              <w:t xml:space="preserve"> income from property lettings</w:t>
            </w:r>
            <w:r w:rsidR="00892A70" w:rsidRPr="00367A05">
              <w:t xml:space="preserve"> unless alternative arrangements are made</w:t>
            </w:r>
            <w:r w:rsidR="00AD0BC8" w:rsidRPr="00367A05">
              <w:t xml:space="preserve">. </w:t>
            </w:r>
          </w:p>
          <w:p w:rsidR="00AD0BC8" w:rsidRPr="00367A05" w:rsidRDefault="00AD0BC8" w:rsidP="00AD0BC8"/>
          <w:p w:rsidR="00AD0BC8" w:rsidRPr="00367A05" w:rsidRDefault="00AD0BC8" w:rsidP="00AD0BC8">
            <w:r w:rsidRPr="00367A05">
              <w:t>Include projected lettings income in annual budget setting.</w:t>
            </w:r>
          </w:p>
        </w:tc>
        <w:tc>
          <w:tcPr>
            <w:tcW w:w="3487" w:type="dxa"/>
          </w:tcPr>
          <w:p w:rsidR="00091A41" w:rsidRPr="00367A05" w:rsidRDefault="00091A41" w:rsidP="00AB1E56">
            <w:r w:rsidRPr="00367A05">
              <w:t xml:space="preserve">Consider </w:t>
            </w:r>
            <w:r w:rsidR="00AB1E56" w:rsidRPr="00367A05">
              <w:t xml:space="preserve">the development of </w:t>
            </w:r>
            <w:r w:rsidRPr="00367A05">
              <w:t xml:space="preserve">a Property Pool of surplus income </w:t>
            </w:r>
            <w:r w:rsidR="00AB1E56" w:rsidRPr="00367A05">
              <w:t>(</w:t>
            </w:r>
            <w:r w:rsidRPr="00367A05">
              <w:t>after property costs</w:t>
            </w:r>
            <w:r w:rsidR="00AB1E56" w:rsidRPr="00367A05">
              <w:t>) to support major building work when needed at all QiS properties.</w:t>
            </w:r>
          </w:p>
        </w:tc>
        <w:tc>
          <w:tcPr>
            <w:tcW w:w="3487" w:type="dxa"/>
          </w:tcPr>
          <w:p w:rsidR="00091A41" w:rsidRPr="00367A05" w:rsidRDefault="00AB1E56" w:rsidP="00574093">
            <w:r w:rsidRPr="00367A05">
              <w:t>Hold any agreed Property Pool.</w:t>
            </w:r>
          </w:p>
          <w:p w:rsidR="00AD0BC8" w:rsidRPr="00367A05" w:rsidRDefault="00AD0BC8" w:rsidP="00574093"/>
          <w:p w:rsidR="00AD0BC8" w:rsidRPr="00367A05" w:rsidRDefault="00AD0BC8" w:rsidP="00574093"/>
        </w:tc>
      </w:tr>
      <w:tr w:rsidR="001F412E" w:rsidRPr="00367A05" w:rsidTr="00F34CC9">
        <w:tc>
          <w:tcPr>
            <w:tcW w:w="3487" w:type="dxa"/>
          </w:tcPr>
          <w:p w:rsidR="001F412E" w:rsidRPr="00367A05" w:rsidRDefault="00D45A2F" w:rsidP="001339F3">
            <w:pPr>
              <w:rPr>
                <w:b/>
              </w:rPr>
            </w:pPr>
            <w:r w:rsidRPr="00367A05">
              <w:rPr>
                <w:b/>
              </w:rPr>
              <w:t>Building Works</w:t>
            </w:r>
          </w:p>
        </w:tc>
        <w:tc>
          <w:tcPr>
            <w:tcW w:w="3487" w:type="dxa"/>
          </w:tcPr>
          <w:p w:rsidR="001F412E" w:rsidRPr="00367A05" w:rsidRDefault="001F412E" w:rsidP="006C0F82"/>
        </w:tc>
        <w:tc>
          <w:tcPr>
            <w:tcW w:w="3487" w:type="dxa"/>
          </w:tcPr>
          <w:p w:rsidR="001F412E" w:rsidRPr="00367A05" w:rsidRDefault="001F412E" w:rsidP="00574093">
            <w:pPr>
              <w:rPr>
                <w:b/>
              </w:rPr>
            </w:pPr>
          </w:p>
        </w:tc>
        <w:tc>
          <w:tcPr>
            <w:tcW w:w="3487" w:type="dxa"/>
          </w:tcPr>
          <w:p w:rsidR="001F412E" w:rsidRPr="00367A05" w:rsidRDefault="001F412E" w:rsidP="00574093">
            <w:pPr>
              <w:rPr>
                <w:b/>
              </w:rPr>
            </w:pPr>
          </w:p>
        </w:tc>
      </w:tr>
      <w:tr w:rsidR="00B56165" w:rsidRPr="00367A05" w:rsidTr="00296A8A">
        <w:tc>
          <w:tcPr>
            <w:tcW w:w="3487" w:type="dxa"/>
          </w:tcPr>
          <w:p w:rsidR="00B56165" w:rsidRPr="00367A05" w:rsidRDefault="00B56165" w:rsidP="00296A8A">
            <w:r w:rsidRPr="00367A05">
              <w:t>Major works (refurbishments and extensions)</w:t>
            </w:r>
          </w:p>
        </w:tc>
        <w:tc>
          <w:tcPr>
            <w:tcW w:w="3487" w:type="dxa"/>
          </w:tcPr>
          <w:p w:rsidR="00B56165" w:rsidRPr="00367A05" w:rsidRDefault="00B56165" w:rsidP="00296A8A">
            <w:r w:rsidRPr="00367A05">
              <w:t>Discernment in liaison with QiS Property Committee and Trustees.</w:t>
            </w:r>
          </w:p>
          <w:p w:rsidR="00FE3B60" w:rsidRPr="00367A05" w:rsidRDefault="00FE3B60" w:rsidP="00296A8A"/>
          <w:p w:rsidR="00FE3B60" w:rsidRPr="00367A05" w:rsidRDefault="00FE3B60" w:rsidP="00296A8A">
            <w:r w:rsidRPr="00367A05">
              <w:t>Development of business plan.</w:t>
            </w:r>
          </w:p>
          <w:p w:rsidR="00B56165" w:rsidRPr="00367A05" w:rsidRDefault="00B56165" w:rsidP="00296A8A">
            <w:r w:rsidRPr="00367A05">
              <w:t>Involvement in fund-raising.</w:t>
            </w:r>
          </w:p>
        </w:tc>
        <w:tc>
          <w:tcPr>
            <w:tcW w:w="3487" w:type="dxa"/>
          </w:tcPr>
          <w:p w:rsidR="00B56165" w:rsidRPr="00367A05" w:rsidRDefault="00B56165" w:rsidP="00296A8A">
            <w:r w:rsidRPr="00367A05">
              <w:t>Discernment in liaison with LM and Trustees.</w:t>
            </w:r>
          </w:p>
        </w:tc>
        <w:tc>
          <w:tcPr>
            <w:tcW w:w="3487" w:type="dxa"/>
          </w:tcPr>
          <w:p w:rsidR="00B56165" w:rsidRPr="00367A05" w:rsidRDefault="00B56165" w:rsidP="00296A8A">
            <w:r w:rsidRPr="00367A05">
              <w:t xml:space="preserve">Discernment in liaison with LM and QiS </w:t>
            </w:r>
            <w:r w:rsidR="00A40A3C">
              <w:t>MCA</w:t>
            </w:r>
            <w:r w:rsidRPr="00367A05">
              <w:t>.</w:t>
            </w:r>
          </w:p>
          <w:p w:rsidR="00B56165" w:rsidRPr="00367A05" w:rsidRDefault="00B56165" w:rsidP="00296A8A"/>
          <w:p w:rsidR="00B56165" w:rsidRPr="00367A05" w:rsidRDefault="00B56165" w:rsidP="00296A8A">
            <w:r w:rsidRPr="00367A05">
              <w:t>Discussion of how any work would be carried out and funded.</w:t>
            </w:r>
          </w:p>
          <w:p w:rsidR="00B56165" w:rsidRPr="00367A05" w:rsidRDefault="00B56165" w:rsidP="00296A8A">
            <w:r w:rsidRPr="00367A05">
              <w:t>Minute of agreement between LM and Trustees required before proceeding.</w:t>
            </w:r>
          </w:p>
        </w:tc>
      </w:tr>
      <w:tr w:rsidR="00585702" w:rsidRPr="00367A05" w:rsidTr="00F34CC9">
        <w:tc>
          <w:tcPr>
            <w:tcW w:w="3487" w:type="dxa"/>
          </w:tcPr>
          <w:p w:rsidR="00585702" w:rsidRPr="00367A05" w:rsidRDefault="00D45A2F" w:rsidP="001339F3">
            <w:r w:rsidRPr="00367A05">
              <w:t>Maintenance</w:t>
            </w:r>
            <w:r w:rsidR="00FE3B60" w:rsidRPr="00367A05">
              <w:t xml:space="preserve"> (repairs and renewals)</w:t>
            </w:r>
          </w:p>
        </w:tc>
        <w:tc>
          <w:tcPr>
            <w:tcW w:w="3487" w:type="dxa"/>
          </w:tcPr>
          <w:p w:rsidR="00255D12" w:rsidRPr="00367A05" w:rsidRDefault="00A40A3C" w:rsidP="00984A6A">
            <w:r>
              <w:t>R</w:t>
            </w:r>
            <w:r w:rsidR="004B62E9" w:rsidRPr="00367A05">
              <w:t>egular review of buildings and grounds</w:t>
            </w:r>
            <w:r w:rsidR="00DB308B" w:rsidRPr="00367A05">
              <w:t xml:space="preserve"> for any damage or deterioration</w:t>
            </w:r>
            <w:r w:rsidR="00984A6A" w:rsidRPr="00367A05">
              <w:t xml:space="preserve">. </w:t>
            </w:r>
          </w:p>
          <w:p w:rsidR="00D64945" w:rsidRDefault="00D64945" w:rsidP="00984A6A"/>
          <w:p w:rsidR="00D64945" w:rsidRDefault="00984A6A" w:rsidP="00984A6A">
            <w:r w:rsidRPr="00367A05">
              <w:t xml:space="preserve">Arrange </w:t>
            </w:r>
            <w:r w:rsidR="004B62E9" w:rsidRPr="00367A05">
              <w:t>work needed</w:t>
            </w:r>
            <w:r w:rsidRPr="00367A05">
              <w:t xml:space="preserve"> (</w:t>
            </w:r>
            <w:r w:rsidR="00BE4EBE" w:rsidRPr="00367A05">
              <w:t xml:space="preserve">with </w:t>
            </w:r>
            <w:r w:rsidRPr="00367A05">
              <w:t>Friends’ working party or local contractor) paying proper regard to cost effectiveness and environmental concerns.</w:t>
            </w:r>
          </w:p>
          <w:p w:rsidR="00255D12" w:rsidRPr="00367A05" w:rsidRDefault="00984A6A" w:rsidP="00984A6A">
            <w:r w:rsidRPr="00367A05">
              <w:t xml:space="preserve"> </w:t>
            </w:r>
          </w:p>
          <w:p w:rsidR="00585702" w:rsidRPr="00367A05" w:rsidRDefault="00984A6A" w:rsidP="00274873">
            <w:r w:rsidRPr="00367A05">
              <w:lastRenderedPageBreak/>
              <w:t xml:space="preserve">Check spending limit agreed with Trustees. </w:t>
            </w:r>
          </w:p>
        </w:tc>
        <w:tc>
          <w:tcPr>
            <w:tcW w:w="3487" w:type="dxa"/>
          </w:tcPr>
          <w:p w:rsidR="00585702" w:rsidRPr="00367A05" w:rsidRDefault="00984A6A" w:rsidP="00574093">
            <w:r w:rsidRPr="00367A05">
              <w:lastRenderedPageBreak/>
              <w:t>Share experience between LMs</w:t>
            </w:r>
          </w:p>
          <w:p w:rsidR="00984A6A" w:rsidRPr="00367A05" w:rsidRDefault="00984A6A" w:rsidP="00574093"/>
          <w:p w:rsidR="00077C82" w:rsidRPr="00367A05" w:rsidRDefault="00077C82" w:rsidP="00077C82">
            <w:r w:rsidRPr="00367A05">
              <w:t>Monitor to ensure that regular reviews are carried out and acted upon.</w:t>
            </w:r>
          </w:p>
          <w:p w:rsidR="00077C82" w:rsidRPr="00367A05" w:rsidRDefault="00077C82" w:rsidP="00574093"/>
          <w:p w:rsidR="00FE3B60" w:rsidRPr="00367A05" w:rsidRDefault="00FE3B60" w:rsidP="00574093">
            <w:r w:rsidRPr="00367A05">
              <w:t>Recommend budgets and spending limits to Trustees.</w:t>
            </w:r>
          </w:p>
        </w:tc>
        <w:tc>
          <w:tcPr>
            <w:tcW w:w="3487" w:type="dxa"/>
          </w:tcPr>
          <w:p w:rsidR="00585702" w:rsidRPr="00367A05" w:rsidRDefault="001F412E" w:rsidP="00574093">
            <w:r w:rsidRPr="00367A05">
              <w:t>Set spending limits based on agreed budgets</w:t>
            </w:r>
          </w:p>
        </w:tc>
      </w:tr>
      <w:tr w:rsidR="00DB308B" w:rsidRPr="00367A05" w:rsidTr="00F34CC9">
        <w:tc>
          <w:tcPr>
            <w:tcW w:w="3487" w:type="dxa"/>
          </w:tcPr>
          <w:p w:rsidR="00DB308B" w:rsidRPr="00367A05" w:rsidRDefault="00DB308B" w:rsidP="001339F3">
            <w:r w:rsidRPr="00367A05">
              <w:t>Testing of services and equipment</w:t>
            </w:r>
          </w:p>
        </w:tc>
        <w:tc>
          <w:tcPr>
            <w:tcW w:w="3487" w:type="dxa"/>
          </w:tcPr>
          <w:p w:rsidR="00DB308B" w:rsidRPr="00367A05" w:rsidRDefault="00DB308B" w:rsidP="00DB308B">
            <w:r w:rsidRPr="00367A05">
              <w:t>Test gas and electricity supplies at required intervals and carry out any remedial work. Inform QiS Property Committee of any major work and discuss with Trustees.</w:t>
            </w:r>
          </w:p>
          <w:p w:rsidR="0063445B" w:rsidRPr="00367A05" w:rsidRDefault="0063445B" w:rsidP="00DB308B"/>
          <w:p w:rsidR="00DB308B" w:rsidRPr="00367A05" w:rsidRDefault="00DB308B" w:rsidP="00DB308B">
            <w:r w:rsidRPr="00367A05">
              <w:t>Ensure Portable Appliance Testing (PAT) is carried out at the required intervals.</w:t>
            </w:r>
          </w:p>
          <w:p w:rsidR="00FE3B60" w:rsidRPr="00367A05" w:rsidRDefault="00FE3B60" w:rsidP="00DB308B"/>
          <w:p w:rsidR="00FE3B60" w:rsidRPr="00367A05" w:rsidRDefault="00FE3B60" w:rsidP="00DB308B">
            <w:r w:rsidRPr="00367A05">
              <w:t>Ensure regular servicing and testing of any lifts.</w:t>
            </w:r>
          </w:p>
          <w:p w:rsidR="0063445B" w:rsidRPr="00367A05" w:rsidRDefault="0063445B" w:rsidP="00DB308B"/>
          <w:p w:rsidR="00B80067" w:rsidRPr="00367A05" w:rsidRDefault="00B80067" w:rsidP="00DB308B">
            <w:r w:rsidRPr="00367A05">
              <w:t xml:space="preserve">Ensure fire alarms are tested regularly and fire-fighting equipment </w:t>
            </w:r>
            <w:r w:rsidR="0063445B" w:rsidRPr="00367A05">
              <w:t xml:space="preserve">is serviced </w:t>
            </w:r>
            <w:r w:rsidRPr="00367A05">
              <w:t>at required intervals.</w:t>
            </w:r>
          </w:p>
        </w:tc>
        <w:tc>
          <w:tcPr>
            <w:tcW w:w="3487" w:type="dxa"/>
          </w:tcPr>
          <w:p w:rsidR="00DB308B" w:rsidRPr="00367A05" w:rsidRDefault="00A7523C" w:rsidP="00574093">
            <w:r w:rsidRPr="00367A05">
              <w:t>Ensure reviews are carried out on time.</w:t>
            </w:r>
          </w:p>
        </w:tc>
        <w:tc>
          <w:tcPr>
            <w:tcW w:w="3487" w:type="dxa"/>
          </w:tcPr>
          <w:p w:rsidR="00DB308B" w:rsidRPr="00367A05" w:rsidRDefault="00A7523C" w:rsidP="00574093">
            <w:r w:rsidRPr="00367A05">
              <w:t>Agree</w:t>
            </w:r>
            <w:r w:rsidR="00DB308B" w:rsidRPr="00367A05">
              <w:t xml:space="preserve"> any major </w:t>
            </w:r>
            <w:r w:rsidRPr="00367A05">
              <w:t xml:space="preserve">remedial </w:t>
            </w:r>
            <w:r w:rsidR="00DB308B" w:rsidRPr="00367A05">
              <w:t>works with LM</w:t>
            </w:r>
          </w:p>
        </w:tc>
      </w:tr>
      <w:tr w:rsidR="001F412E" w:rsidRPr="00367A05" w:rsidTr="00F34CC9">
        <w:tc>
          <w:tcPr>
            <w:tcW w:w="3487" w:type="dxa"/>
          </w:tcPr>
          <w:p w:rsidR="001F412E" w:rsidRPr="00367A05" w:rsidRDefault="00255D12" w:rsidP="001339F3">
            <w:r w:rsidRPr="00367A05">
              <w:t>Quinquennial survey</w:t>
            </w:r>
          </w:p>
        </w:tc>
        <w:tc>
          <w:tcPr>
            <w:tcW w:w="3487" w:type="dxa"/>
          </w:tcPr>
          <w:p w:rsidR="00255D12" w:rsidRPr="00367A05" w:rsidRDefault="00255D12" w:rsidP="00984A6A">
            <w:r w:rsidRPr="00367A05">
              <w:t>Make detailed arrangements with surveyor and attend the survey.</w:t>
            </w:r>
          </w:p>
          <w:p w:rsidR="00255D12" w:rsidRPr="00367A05" w:rsidRDefault="00255D12" w:rsidP="00984A6A">
            <w:r w:rsidRPr="00367A05">
              <w:t xml:space="preserve">  </w:t>
            </w:r>
          </w:p>
          <w:p w:rsidR="00DB308B" w:rsidRPr="00367A05" w:rsidRDefault="00DB308B" w:rsidP="00984A6A">
            <w:r w:rsidRPr="00367A05">
              <w:t>Be involved with setting priorities for repairs.</w:t>
            </w:r>
          </w:p>
          <w:p w:rsidR="00DB308B" w:rsidRPr="00367A05" w:rsidRDefault="00DB308B" w:rsidP="00984A6A"/>
          <w:p w:rsidR="001F412E" w:rsidRPr="00367A05" w:rsidRDefault="00DB308B" w:rsidP="00984A6A">
            <w:r w:rsidRPr="00367A05">
              <w:t xml:space="preserve">Help to raise additional funds if these are required. </w:t>
            </w:r>
            <w:r w:rsidR="00255D12" w:rsidRPr="00367A05">
              <w:t xml:space="preserve"> </w:t>
            </w:r>
          </w:p>
        </w:tc>
        <w:tc>
          <w:tcPr>
            <w:tcW w:w="3487" w:type="dxa"/>
          </w:tcPr>
          <w:p w:rsidR="001F412E" w:rsidRPr="00367A05" w:rsidRDefault="00255D12" w:rsidP="00574093">
            <w:r w:rsidRPr="00367A05">
              <w:t>Organise quinquennial survey of all property</w:t>
            </w:r>
            <w:r w:rsidR="00697904" w:rsidRPr="00367A05">
              <w:t xml:space="preserve"> if required</w:t>
            </w:r>
            <w:r w:rsidRPr="00367A05">
              <w:t>.</w:t>
            </w:r>
          </w:p>
          <w:p w:rsidR="00255D12" w:rsidRPr="00367A05" w:rsidRDefault="00255D12" w:rsidP="00574093"/>
          <w:p w:rsidR="00255D12" w:rsidRPr="00367A05" w:rsidRDefault="00255D12" w:rsidP="00574093">
            <w:r w:rsidRPr="00367A05">
              <w:t xml:space="preserve">Liaise with LM about implementing </w:t>
            </w:r>
            <w:r w:rsidR="00D52F42" w:rsidRPr="00367A05">
              <w:t xml:space="preserve">survey </w:t>
            </w:r>
            <w:r w:rsidRPr="00367A05">
              <w:t>recommendations.</w:t>
            </w:r>
          </w:p>
        </w:tc>
        <w:tc>
          <w:tcPr>
            <w:tcW w:w="3487" w:type="dxa"/>
          </w:tcPr>
          <w:p w:rsidR="001F412E" w:rsidRPr="00367A05" w:rsidRDefault="00255D12" w:rsidP="00255D12">
            <w:r w:rsidRPr="00367A05">
              <w:t>Ensure that arrangements are in place for the survey</w:t>
            </w:r>
            <w:r w:rsidR="0076328C" w:rsidRPr="00367A05">
              <w:t>s</w:t>
            </w:r>
            <w:r w:rsidRPr="00367A05">
              <w:t xml:space="preserve"> and that finance for implementing recommendations is available.</w:t>
            </w:r>
          </w:p>
          <w:p w:rsidR="00255D12" w:rsidRPr="00367A05" w:rsidRDefault="00255D12" w:rsidP="00255D12"/>
          <w:p w:rsidR="00255D12" w:rsidRPr="00367A05" w:rsidRDefault="00255D12" w:rsidP="00D64945">
            <w:r w:rsidRPr="00367A05">
              <w:t xml:space="preserve">Formulate a plan to cover building work over a number of years to ensure the long term viability of all properties. </w:t>
            </w:r>
          </w:p>
        </w:tc>
      </w:tr>
      <w:tr w:rsidR="00D358A9" w:rsidRPr="00367A05" w:rsidTr="00F34CC9">
        <w:tc>
          <w:tcPr>
            <w:tcW w:w="3487" w:type="dxa"/>
          </w:tcPr>
          <w:p w:rsidR="00D358A9" w:rsidRPr="00367A05" w:rsidRDefault="00D358A9" w:rsidP="00D45A2F">
            <w:r w:rsidRPr="00367A05">
              <w:t>Burial Grounds</w:t>
            </w:r>
          </w:p>
        </w:tc>
        <w:tc>
          <w:tcPr>
            <w:tcW w:w="3487" w:type="dxa"/>
          </w:tcPr>
          <w:p w:rsidR="00D358A9" w:rsidRPr="00367A05" w:rsidRDefault="00F9586B" w:rsidP="00B872F4">
            <w:r w:rsidRPr="00367A05">
              <w:t>If a LM has responsibility to maintain a burial ground the LMPC should v</w:t>
            </w:r>
            <w:r w:rsidR="00D358A9" w:rsidRPr="00367A05">
              <w:t>isit at regular intervals and re</w:t>
            </w:r>
            <w:r w:rsidRPr="00367A05">
              <w:t>port</w:t>
            </w:r>
            <w:r w:rsidR="00D358A9" w:rsidRPr="00367A05">
              <w:t xml:space="preserve"> any remedial work required to </w:t>
            </w:r>
            <w:r w:rsidR="00B872F4">
              <w:t>QiS Property Committee.</w:t>
            </w:r>
          </w:p>
        </w:tc>
        <w:tc>
          <w:tcPr>
            <w:tcW w:w="3487" w:type="dxa"/>
          </w:tcPr>
          <w:p w:rsidR="00D358A9" w:rsidRPr="00367A05" w:rsidRDefault="00B872F4" w:rsidP="00B872F4">
            <w:r>
              <w:t>Receive LM reports of regular inspections and report to Trustees.</w:t>
            </w:r>
          </w:p>
        </w:tc>
        <w:tc>
          <w:tcPr>
            <w:tcW w:w="3487" w:type="dxa"/>
          </w:tcPr>
          <w:p w:rsidR="00D358A9" w:rsidRPr="00367A05" w:rsidRDefault="00D358A9" w:rsidP="00D45A2F">
            <w:r w:rsidRPr="00367A05">
              <w:t>Maintain a register of Quaker burial grounds.</w:t>
            </w:r>
          </w:p>
          <w:p w:rsidR="0063445B" w:rsidRPr="00367A05" w:rsidRDefault="0063445B" w:rsidP="00F9586B"/>
          <w:p w:rsidR="00D358A9" w:rsidRPr="00367A05" w:rsidRDefault="00D358A9" w:rsidP="00D64945">
            <w:r w:rsidRPr="00367A05">
              <w:t xml:space="preserve">Provide a </w:t>
            </w:r>
            <w:r w:rsidR="00F9586B" w:rsidRPr="00367A05">
              <w:t xml:space="preserve">maintenance budget </w:t>
            </w:r>
            <w:r w:rsidRPr="00367A05">
              <w:t xml:space="preserve">and </w:t>
            </w:r>
            <w:r w:rsidR="00B872F4">
              <w:t>authori</w:t>
            </w:r>
            <w:r w:rsidR="00D64945">
              <w:t>s</w:t>
            </w:r>
            <w:r w:rsidR="00B872F4">
              <w:t>e any remedial work by LM.</w:t>
            </w:r>
            <w:r w:rsidRPr="00367A05">
              <w:t xml:space="preserve"> </w:t>
            </w:r>
          </w:p>
        </w:tc>
      </w:tr>
      <w:tr w:rsidR="0076328C" w:rsidRPr="00367A05" w:rsidTr="00F34CC9">
        <w:tc>
          <w:tcPr>
            <w:tcW w:w="3487" w:type="dxa"/>
          </w:tcPr>
          <w:p w:rsidR="0076328C" w:rsidRPr="00367A05" w:rsidRDefault="00D358A9" w:rsidP="00700DDA">
            <w:pPr>
              <w:rPr>
                <w:b/>
              </w:rPr>
            </w:pPr>
            <w:r w:rsidRPr="00367A05">
              <w:rPr>
                <w:b/>
              </w:rPr>
              <w:lastRenderedPageBreak/>
              <w:t xml:space="preserve">Purchase or </w:t>
            </w:r>
            <w:r w:rsidR="00700DDA" w:rsidRPr="00367A05">
              <w:rPr>
                <w:b/>
              </w:rPr>
              <w:t>sale</w:t>
            </w:r>
            <w:r w:rsidRPr="00367A05">
              <w:rPr>
                <w:b/>
              </w:rPr>
              <w:t xml:space="preserve"> of a </w:t>
            </w:r>
            <w:r w:rsidR="00700DDA" w:rsidRPr="00367A05">
              <w:rPr>
                <w:b/>
              </w:rPr>
              <w:t>p</w:t>
            </w:r>
            <w:r w:rsidRPr="00367A05">
              <w:rPr>
                <w:b/>
              </w:rPr>
              <w:t>roperty</w:t>
            </w:r>
          </w:p>
        </w:tc>
        <w:tc>
          <w:tcPr>
            <w:tcW w:w="3487" w:type="dxa"/>
          </w:tcPr>
          <w:p w:rsidR="0076328C" w:rsidRPr="00367A05" w:rsidRDefault="0076328C" w:rsidP="00984A6A"/>
        </w:tc>
        <w:tc>
          <w:tcPr>
            <w:tcW w:w="3487" w:type="dxa"/>
          </w:tcPr>
          <w:p w:rsidR="0076328C" w:rsidRPr="00367A05" w:rsidRDefault="0076328C" w:rsidP="00574093">
            <w:pPr>
              <w:rPr>
                <w:b/>
              </w:rPr>
            </w:pPr>
          </w:p>
        </w:tc>
        <w:tc>
          <w:tcPr>
            <w:tcW w:w="3487" w:type="dxa"/>
          </w:tcPr>
          <w:p w:rsidR="0076328C" w:rsidRPr="00367A05" w:rsidRDefault="0076328C" w:rsidP="00A71928">
            <w:pPr>
              <w:rPr>
                <w:b/>
              </w:rPr>
            </w:pPr>
          </w:p>
        </w:tc>
      </w:tr>
      <w:tr w:rsidR="0076328C" w:rsidRPr="00367A05" w:rsidTr="00F34CC9">
        <w:tc>
          <w:tcPr>
            <w:tcW w:w="3487" w:type="dxa"/>
          </w:tcPr>
          <w:p w:rsidR="0076328C" w:rsidRPr="00367A05" w:rsidRDefault="00700DDA" w:rsidP="001339F3">
            <w:r w:rsidRPr="00367A05">
              <w:t>Purchase</w:t>
            </w:r>
          </w:p>
        </w:tc>
        <w:tc>
          <w:tcPr>
            <w:tcW w:w="3487" w:type="dxa"/>
          </w:tcPr>
          <w:p w:rsidR="0076328C" w:rsidRPr="00367A05" w:rsidRDefault="00700DDA" w:rsidP="00984A6A">
            <w:r w:rsidRPr="00367A05">
              <w:t xml:space="preserve">Discernment </w:t>
            </w:r>
            <w:r w:rsidR="00A71928" w:rsidRPr="00367A05">
              <w:t xml:space="preserve">and a </w:t>
            </w:r>
            <w:r w:rsidR="004D2D60" w:rsidRPr="00367A05">
              <w:t xml:space="preserve">minute to QiS </w:t>
            </w:r>
            <w:r w:rsidR="00052B09" w:rsidRPr="00367A05">
              <w:t>B</w:t>
            </w:r>
            <w:r w:rsidR="004D2D60" w:rsidRPr="00367A05">
              <w:t xml:space="preserve">M, QiS Property Committee </w:t>
            </w:r>
            <w:r w:rsidRPr="00367A05">
              <w:t xml:space="preserve">and Trustees. </w:t>
            </w:r>
          </w:p>
          <w:p w:rsidR="0063445B" w:rsidRPr="00367A05" w:rsidRDefault="0063445B" w:rsidP="00B83314"/>
          <w:p w:rsidR="00700DDA" w:rsidRPr="00367A05" w:rsidRDefault="00700DDA" w:rsidP="00B83314">
            <w:pPr>
              <w:rPr>
                <w:b/>
              </w:rPr>
            </w:pPr>
            <w:r w:rsidRPr="00367A05">
              <w:t xml:space="preserve">If agreed by all parties, LM </w:t>
            </w:r>
            <w:r w:rsidR="00B83314" w:rsidRPr="00367A05">
              <w:t xml:space="preserve">will be </w:t>
            </w:r>
            <w:r w:rsidRPr="00367A05">
              <w:t xml:space="preserve">responsible for </w:t>
            </w:r>
            <w:r w:rsidR="00B83314" w:rsidRPr="00367A05">
              <w:t xml:space="preserve">leading any </w:t>
            </w:r>
            <w:r w:rsidRPr="00367A05">
              <w:t xml:space="preserve">fund-raising </w:t>
            </w:r>
            <w:r w:rsidR="00FE3B60" w:rsidRPr="00367A05">
              <w:t xml:space="preserve">in accordance with a business plan </w:t>
            </w:r>
            <w:r w:rsidRPr="00367A05">
              <w:t>and for detailed negotiations with agents and solicitors (Trustees to be kept informed)</w:t>
            </w:r>
          </w:p>
        </w:tc>
        <w:tc>
          <w:tcPr>
            <w:tcW w:w="3487" w:type="dxa"/>
          </w:tcPr>
          <w:p w:rsidR="0076328C" w:rsidRPr="00367A05" w:rsidRDefault="00CB2B65" w:rsidP="00CB2B65">
            <w:pPr>
              <w:rPr>
                <w:b/>
              </w:rPr>
            </w:pPr>
            <w:r w:rsidRPr="00367A05">
              <w:t>Help with d</w:t>
            </w:r>
            <w:r w:rsidR="00A71928" w:rsidRPr="00367A05">
              <w:t>iscernment in liaison with LM and Trustees.</w:t>
            </w:r>
          </w:p>
        </w:tc>
        <w:tc>
          <w:tcPr>
            <w:tcW w:w="3487" w:type="dxa"/>
          </w:tcPr>
          <w:p w:rsidR="0076328C" w:rsidRPr="00367A05" w:rsidRDefault="00700DDA" w:rsidP="00574093">
            <w:r w:rsidRPr="00367A05">
              <w:t xml:space="preserve">Consider LM and QiS </w:t>
            </w:r>
            <w:r w:rsidR="00B872F4">
              <w:t>MCA</w:t>
            </w:r>
            <w:r w:rsidR="00B872F4" w:rsidRPr="00367A05">
              <w:t xml:space="preserve"> </w:t>
            </w:r>
            <w:r w:rsidRPr="00367A05">
              <w:t>minutes</w:t>
            </w:r>
            <w:r w:rsidR="00A71928" w:rsidRPr="00367A05">
              <w:t>.</w:t>
            </w:r>
          </w:p>
          <w:p w:rsidR="0063445B" w:rsidRPr="00367A05" w:rsidRDefault="0063445B" w:rsidP="00574093"/>
          <w:p w:rsidR="00A71928" w:rsidRPr="00367A05" w:rsidRDefault="00A71928" w:rsidP="00574093">
            <w:r w:rsidRPr="00367A05">
              <w:t>Consider how the purchase will be financed.</w:t>
            </w:r>
          </w:p>
          <w:p w:rsidR="0063445B" w:rsidRPr="00367A05" w:rsidRDefault="0063445B" w:rsidP="00B367D3"/>
          <w:p w:rsidR="00A71928" w:rsidRPr="00367A05" w:rsidRDefault="00A71928" w:rsidP="00B367D3">
            <w:r w:rsidRPr="00367A05">
              <w:t xml:space="preserve">Oversee the legal process with the QiS SCIO </w:t>
            </w:r>
            <w:r w:rsidR="00B367D3" w:rsidRPr="00367A05">
              <w:t>to be</w:t>
            </w:r>
            <w:r w:rsidRPr="00367A05">
              <w:t xml:space="preserve"> the owner </w:t>
            </w:r>
            <w:r w:rsidR="00B367D3" w:rsidRPr="00367A05">
              <w:t xml:space="preserve">and title-holder </w:t>
            </w:r>
            <w:r w:rsidRPr="00367A05">
              <w:t>of the property.</w:t>
            </w:r>
          </w:p>
        </w:tc>
      </w:tr>
      <w:tr w:rsidR="00A71928" w:rsidRPr="00367A05" w:rsidTr="00F34CC9">
        <w:tc>
          <w:tcPr>
            <w:tcW w:w="3487" w:type="dxa"/>
          </w:tcPr>
          <w:p w:rsidR="00A71928" w:rsidRPr="00367A05" w:rsidRDefault="00B367D3" w:rsidP="001339F3">
            <w:r w:rsidRPr="00367A05">
              <w:t>Disposal/s</w:t>
            </w:r>
            <w:r w:rsidR="00A71928" w:rsidRPr="00367A05">
              <w:t>ale</w:t>
            </w:r>
          </w:p>
        </w:tc>
        <w:tc>
          <w:tcPr>
            <w:tcW w:w="3487" w:type="dxa"/>
          </w:tcPr>
          <w:p w:rsidR="00284701" w:rsidRPr="00367A05" w:rsidRDefault="00B367D3" w:rsidP="00B367D3">
            <w:r w:rsidRPr="00367A05">
              <w:t>If LM discerns that it is time to dispose of or sell a particular property it consults with Trustees at all stages.</w:t>
            </w:r>
          </w:p>
          <w:p w:rsidR="0063445B" w:rsidRPr="00367A05" w:rsidRDefault="0063445B" w:rsidP="00B367D3"/>
          <w:p w:rsidR="00284701" w:rsidRPr="00367A05" w:rsidRDefault="00284701" w:rsidP="00B367D3">
            <w:r w:rsidRPr="00367A05">
              <w:t>LM sends a minute to Trustees and QiS Property Committee.</w:t>
            </w:r>
          </w:p>
          <w:p w:rsidR="0063445B" w:rsidRPr="00367A05" w:rsidRDefault="0063445B" w:rsidP="00B367D3"/>
          <w:p w:rsidR="00284701" w:rsidRPr="00367A05" w:rsidRDefault="00284701" w:rsidP="00B367D3">
            <w:r w:rsidRPr="00367A05">
              <w:t>LMPC are involved with sale negotiations with agents, solicitors and purchasers.</w:t>
            </w:r>
          </w:p>
        </w:tc>
        <w:tc>
          <w:tcPr>
            <w:tcW w:w="3487" w:type="dxa"/>
          </w:tcPr>
          <w:p w:rsidR="00A71928" w:rsidRPr="00367A05" w:rsidRDefault="00B367D3" w:rsidP="00B367D3">
            <w:r w:rsidRPr="00367A05">
              <w:t>Help with discernment in liaison with LM and Trustees</w:t>
            </w:r>
          </w:p>
        </w:tc>
        <w:tc>
          <w:tcPr>
            <w:tcW w:w="3487" w:type="dxa"/>
          </w:tcPr>
          <w:p w:rsidR="00B83314" w:rsidRPr="00367A05" w:rsidRDefault="00B367D3" w:rsidP="00574093">
            <w:r w:rsidRPr="00367A05">
              <w:t xml:space="preserve">If Trustees discern that it is time to dispose of or sell a particular property they </w:t>
            </w:r>
            <w:r w:rsidR="00E0688A" w:rsidRPr="00367A05">
              <w:t xml:space="preserve">agree the way forward with </w:t>
            </w:r>
            <w:r w:rsidR="004D2D60" w:rsidRPr="00367A05">
              <w:t xml:space="preserve">QiS </w:t>
            </w:r>
            <w:r w:rsidR="00B872F4">
              <w:t>MCA</w:t>
            </w:r>
            <w:r w:rsidR="00B872F4" w:rsidRPr="00367A05">
              <w:t xml:space="preserve"> </w:t>
            </w:r>
            <w:r w:rsidR="004D2D60" w:rsidRPr="00367A05">
              <w:t xml:space="preserve">and </w:t>
            </w:r>
            <w:r w:rsidR="00E0688A" w:rsidRPr="00367A05">
              <w:t xml:space="preserve">LM before proceeding and </w:t>
            </w:r>
            <w:r w:rsidRPr="00367A05">
              <w:t xml:space="preserve">consult with LM at all stages </w:t>
            </w:r>
          </w:p>
          <w:p w:rsidR="00A2026D" w:rsidRPr="00367A05" w:rsidRDefault="00A2026D" w:rsidP="00574093"/>
          <w:p w:rsidR="00A71928" w:rsidRPr="00367A05" w:rsidRDefault="00B367D3" w:rsidP="00574093">
            <w:r w:rsidRPr="00367A05">
              <w:t>Trustees make the final decision</w:t>
            </w:r>
            <w:r w:rsidR="00284701" w:rsidRPr="00367A05">
              <w:t xml:space="preserve"> on price and ensure that due legal processes are followed.</w:t>
            </w:r>
            <w:r w:rsidRPr="00367A05">
              <w:t xml:space="preserve"> </w:t>
            </w:r>
          </w:p>
        </w:tc>
      </w:tr>
      <w:tr w:rsidR="00284701" w:rsidRPr="00367A05" w:rsidTr="00F34CC9">
        <w:tc>
          <w:tcPr>
            <w:tcW w:w="3487" w:type="dxa"/>
          </w:tcPr>
          <w:p w:rsidR="00284701" w:rsidRPr="00367A05" w:rsidRDefault="00284701" w:rsidP="001339F3">
            <w:r w:rsidRPr="00367A05">
              <w:t>Proceeds of sale</w:t>
            </w:r>
          </w:p>
        </w:tc>
        <w:tc>
          <w:tcPr>
            <w:tcW w:w="3487" w:type="dxa"/>
          </w:tcPr>
          <w:p w:rsidR="00284701" w:rsidRPr="00367A05" w:rsidRDefault="00284701" w:rsidP="00B367D3"/>
        </w:tc>
        <w:tc>
          <w:tcPr>
            <w:tcW w:w="3487" w:type="dxa"/>
          </w:tcPr>
          <w:p w:rsidR="00284701" w:rsidRPr="00367A05" w:rsidRDefault="00284701" w:rsidP="00B367D3"/>
        </w:tc>
        <w:tc>
          <w:tcPr>
            <w:tcW w:w="3487" w:type="dxa"/>
          </w:tcPr>
          <w:p w:rsidR="00284701" w:rsidRPr="00367A05" w:rsidRDefault="00FD4FD3" w:rsidP="00574093">
            <w:r w:rsidRPr="00367A05">
              <w:t>Net p</w:t>
            </w:r>
            <w:r w:rsidR="00A2026D" w:rsidRPr="00367A05">
              <w:t xml:space="preserve">roceeds to be </w:t>
            </w:r>
            <w:r w:rsidR="00284701" w:rsidRPr="00367A05">
              <w:t xml:space="preserve">applied first to any future plans of the LM </w:t>
            </w:r>
            <w:r w:rsidR="00B83314" w:rsidRPr="00367A05">
              <w:t>making the sale that were agreed during the discernment process.</w:t>
            </w:r>
          </w:p>
          <w:p w:rsidR="00A2026D" w:rsidRPr="00367A05" w:rsidRDefault="00A2026D" w:rsidP="00574093"/>
          <w:p w:rsidR="00284701" w:rsidRPr="00367A05" w:rsidRDefault="006531AB" w:rsidP="006531AB">
            <w:r w:rsidRPr="00367A05">
              <w:t xml:space="preserve">Any surplus generally </w:t>
            </w:r>
            <w:r w:rsidR="00CE5FD8" w:rsidRPr="00367A05">
              <w:t xml:space="preserve">to </w:t>
            </w:r>
            <w:r w:rsidRPr="00367A05">
              <w:t>be</w:t>
            </w:r>
            <w:r w:rsidR="00B83314" w:rsidRPr="00367A05">
              <w:t xml:space="preserve"> for the benefit of Friends across the SCIO</w:t>
            </w:r>
            <w:r w:rsidRPr="00367A05">
              <w:t>, but the terms of an original</w:t>
            </w:r>
            <w:r w:rsidR="00FD4FD3" w:rsidRPr="00367A05">
              <w:t xml:space="preserve"> Trust deed may mean </w:t>
            </w:r>
            <w:r w:rsidRPr="00367A05">
              <w:t xml:space="preserve">that the proceeds need to be in a </w:t>
            </w:r>
            <w:r w:rsidR="00FD4FD3" w:rsidRPr="00367A05">
              <w:t>restricted fund</w:t>
            </w:r>
            <w:r w:rsidRPr="00367A05">
              <w:t>.</w:t>
            </w:r>
          </w:p>
          <w:p w:rsidR="006531AB" w:rsidRPr="00367A05" w:rsidRDefault="006531AB" w:rsidP="006531AB"/>
        </w:tc>
      </w:tr>
      <w:tr w:rsidR="00B83314" w:rsidRPr="00367A05" w:rsidTr="00F34CC9">
        <w:tc>
          <w:tcPr>
            <w:tcW w:w="3487" w:type="dxa"/>
          </w:tcPr>
          <w:p w:rsidR="00B83314" w:rsidRPr="00367A05" w:rsidRDefault="00B83314" w:rsidP="001339F3">
            <w:r w:rsidRPr="00367A05">
              <w:lastRenderedPageBreak/>
              <w:t>Borrowing</w:t>
            </w:r>
          </w:p>
        </w:tc>
        <w:tc>
          <w:tcPr>
            <w:tcW w:w="3487" w:type="dxa"/>
          </w:tcPr>
          <w:p w:rsidR="00B83314" w:rsidRPr="00367A05" w:rsidRDefault="00B83314" w:rsidP="00B367D3"/>
        </w:tc>
        <w:tc>
          <w:tcPr>
            <w:tcW w:w="3487" w:type="dxa"/>
          </w:tcPr>
          <w:p w:rsidR="00B83314" w:rsidRPr="00367A05" w:rsidRDefault="00B83314" w:rsidP="00B367D3"/>
        </w:tc>
        <w:tc>
          <w:tcPr>
            <w:tcW w:w="3487" w:type="dxa"/>
          </w:tcPr>
          <w:p w:rsidR="00B83314" w:rsidRPr="00367A05" w:rsidRDefault="00B83314" w:rsidP="00E0688A">
            <w:r w:rsidRPr="00367A05">
              <w:t>The SCIO will not borrow on the security of any property without the minuted consent of the relevant LM.</w:t>
            </w:r>
          </w:p>
        </w:tc>
      </w:tr>
      <w:tr w:rsidR="00822921" w:rsidRPr="00367A05" w:rsidTr="00F34CC9">
        <w:tc>
          <w:tcPr>
            <w:tcW w:w="3487" w:type="dxa"/>
          </w:tcPr>
          <w:p w:rsidR="00822921" w:rsidRPr="00367A05" w:rsidRDefault="00D83212" w:rsidP="00135B5A">
            <w:pPr>
              <w:rPr>
                <w:b/>
              </w:rPr>
            </w:pPr>
            <w:r w:rsidRPr="00367A05">
              <w:rPr>
                <w:b/>
              </w:rPr>
              <w:t>Employment</w:t>
            </w:r>
            <w:r w:rsidR="00C06937" w:rsidRPr="00367A05">
              <w:rPr>
                <w:b/>
              </w:rPr>
              <w:t xml:space="preserve"> </w:t>
            </w:r>
            <w:r w:rsidR="00C06937" w:rsidRPr="00367A05">
              <w:rPr>
                <w:i/>
                <w:highlight w:val="yellow"/>
              </w:rPr>
              <w:t xml:space="preserve">This section </w:t>
            </w:r>
            <w:r w:rsidR="00135B5A">
              <w:rPr>
                <w:i/>
                <w:highlight w:val="yellow"/>
              </w:rPr>
              <w:t>to</w:t>
            </w:r>
            <w:r w:rsidR="00B872F4">
              <w:rPr>
                <w:i/>
                <w:highlight w:val="yellow"/>
              </w:rPr>
              <w:t xml:space="preserve"> be</w:t>
            </w:r>
            <w:r w:rsidR="00C06937" w:rsidRPr="00367A05">
              <w:rPr>
                <w:i/>
                <w:highlight w:val="yellow"/>
              </w:rPr>
              <w:t xml:space="preserve"> considered further in relation to </w:t>
            </w:r>
            <w:r w:rsidR="00B872F4">
              <w:rPr>
                <w:i/>
                <w:highlight w:val="yellow"/>
              </w:rPr>
              <w:t xml:space="preserve">a </w:t>
            </w:r>
            <w:r w:rsidR="00C06937" w:rsidRPr="00367A05">
              <w:rPr>
                <w:i/>
                <w:highlight w:val="yellow"/>
              </w:rPr>
              <w:t>General MoU</w:t>
            </w:r>
          </w:p>
        </w:tc>
        <w:tc>
          <w:tcPr>
            <w:tcW w:w="3487" w:type="dxa"/>
          </w:tcPr>
          <w:p w:rsidR="00822921" w:rsidRPr="00367A05" w:rsidRDefault="00822921" w:rsidP="00B367D3"/>
        </w:tc>
        <w:tc>
          <w:tcPr>
            <w:tcW w:w="3487" w:type="dxa"/>
          </w:tcPr>
          <w:p w:rsidR="00822921" w:rsidRPr="00367A05" w:rsidRDefault="00135B5A" w:rsidP="00135B5A">
            <w:pPr>
              <w:rPr>
                <w:i/>
              </w:rPr>
            </w:pPr>
            <w:r w:rsidRPr="00367A05">
              <w:rPr>
                <w:i/>
                <w:highlight w:val="yellow"/>
              </w:rPr>
              <w:t xml:space="preserve">Possible separate QiS Employment </w:t>
            </w:r>
            <w:r>
              <w:rPr>
                <w:i/>
                <w:highlight w:val="yellow"/>
              </w:rPr>
              <w:t>Committee</w:t>
            </w:r>
            <w:r w:rsidRPr="00367A05">
              <w:rPr>
                <w:i/>
                <w:highlight w:val="yellow"/>
              </w:rPr>
              <w:t xml:space="preserve"> </w:t>
            </w:r>
          </w:p>
        </w:tc>
        <w:tc>
          <w:tcPr>
            <w:tcW w:w="3487" w:type="dxa"/>
          </w:tcPr>
          <w:p w:rsidR="00822921" w:rsidRPr="00367A05" w:rsidRDefault="00135B5A" w:rsidP="00135B5A">
            <w:r w:rsidRPr="00367A05">
              <w:rPr>
                <w:highlight w:val="yellow"/>
              </w:rPr>
              <w:t xml:space="preserve">Some QiS employees </w:t>
            </w:r>
            <w:r>
              <w:rPr>
                <w:highlight w:val="yellow"/>
              </w:rPr>
              <w:t xml:space="preserve">may </w:t>
            </w:r>
            <w:r w:rsidRPr="00367A05">
              <w:rPr>
                <w:highlight w:val="yellow"/>
              </w:rPr>
              <w:t xml:space="preserve">not </w:t>
            </w:r>
            <w:r>
              <w:rPr>
                <w:highlight w:val="yellow"/>
              </w:rPr>
              <w:t xml:space="preserve">be </w:t>
            </w:r>
            <w:r w:rsidRPr="00367A05">
              <w:rPr>
                <w:highlight w:val="yellow"/>
              </w:rPr>
              <w:t>associated with</w:t>
            </w:r>
            <w:r w:rsidRPr="00135B5A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p</w:t>
            </w:r>
            <w:r w:rsidRPr="0058415D">
              <w:rPr>
                <w:highlight w:val="yellow"/>
              </w:rPr>
              <w:t>roperty</w:t>
            </w:r>
          </w:p>
        </w:tc>
      </w:tr>
      <w:tr w:rsidR="00D83212" w:rsidRPr="00367A05" w:rsidTr="00052B09">
        <w:trPr>
          <w:trHeight w:val="274"/>
        </w:trPr>
        <w:tc>
          <w:tcPr>
            <w:tcW w:w="3487" w:type="dxa"/>
          </w:tcPr>
          <w:p w:rsidR="00D83212" w:rsidRPr="00367A05" w:rsidRDefault="00052B09" w:rsidP="001339F3">
            <w:r w:rsidRPr="00367A05">
              <w:t>Employees</w:t>
            </w:r>
            <w:r w:rsidR="00C06937" w:rsidRPr="00367A05">
              <w:t xml:space="preserve"> </w:t>
            </w:r>
          </w:p>
        </w:tc>
        <w:tc>
          <w:tcPr>
            <w:tcW w:w="3487" w:type="dxa"/>
          </w:tcPr>
          <w:p w:rsidR="00CD778A" w:rsidRPr="00367A05" w:rsidRDefault="00052B09" w:rsidP="00052B09">
            <w:r w:rsidRPr="00367A05">
              <w:t>Responsible for day</w:t>
            </w:r>
            <w:r w:rsidR="006531AB" w:rsidRPr="00367A05">
              <w:t>-</w:t>
            </w:r>
            <w:r w:rsidRPr="00367A05">
              <w:t>to</w:t>
            </w:r>
            <w:r w:rsidR="006531AB" w:rsidRPr="00367A05">
              <w:t>-</w:t>
            </w:r>
            <w:r w:rsidRPr="00367A05">
              <w:t>day line management.</w:t>
            </w:r>
          </w:p>
          <w:p w:rsidR="00052B09" w:rsidRPr="00367A05" w:rsidRDefault="00052B09" w:rsidP="00052B09"/>
          <w:p w:rsidR="00052B09" w:rsidRPr="00367A05" w:rsidRDefault="00052B09" w:rsidP="00052B09">
            <w:r w:rsidRPr="00367A05">
              <w:t xml:space="preserve">Liaise with QiS </w:t>
            </w:r>
            <w:r w:rsidRPr="0058415D">
              <w:t>Property</w:t>
            </w:r>
            <w:r w:rsidR="00C06937" w:rsidRPr="0058415D">
              <w:t xml:space="preserve"> or </w:t>
            </w:r>
            <w:r w:rsidRPr="0058415D">
              <w:t>Employment</w:t>
            </w:r>
            <w:r w:rsidRPr="00367A05">
              <w:t xml:space="preserve"> </w:t>
            </w:r>
            <w:r w:rsidR="00135B5A">
              <w:t>Committee</w:t>
            </w:r>
            <w:r w:rsidR="00135B5A" w:rsidRPr="00367A05">
              <w:t xml:space="preserve"> </w:t>
            </w:r>
            <w:r w:rsidRPr="00367A05">
              <w:t xml:space="preserve">over job descriptions, salary scales, </w:t>
            </w:r>
            <w:r w:rsidR="00C06937" w:rsidRPr="00367A05">
              <w:t xml:space="preserve">pensions, </w:t>
            </w:r>
            <w:r w:rsidRPr="00367A05">
              <w:t>staff recruitment and induction.</w:t>
            </w:r>
          </w:p>
          <w:p w:rsidR="00052B09" w:rsidRPr="00367A05" w:rsidRDefault="00052B09" w:rsidP="00052B09"/>
        </w:tc>
        <w:tc>
          <w:tcPr>
            <w:tcW w:w="3487" w:type="dxa"/>
          </w:tcPr>
          <w:p w:rsidR="00D83212" w:rsidRPr="00367A05" w:rsidRDefault="00D52F42" w:rsidP="00B367D3">
            <w:r w:rsidRPr="00367A05">
              <w:t>Recommend to Trustees where staff should be employed.</w:t>
            </w:r>
          </w:p>
          <w:p w:rsidR="00D52F42" w:rsidRPr="00367A05" w:rsidRDefault="00D52F42" w:rsidP="00B367D3"/>
          <w:p w:rsidR="00D52F42" w:rsidRPr="00367A05" w:rsidRDefault="00D52F42" w:rsidP="00B367D3">
            <w:r w:rsidRPr="00367A05">
              <w:t>Develop common employment policies.</w:t>
            </w:r>
          </w:p>
          <w:p w:rsidR="00D52F42" w:rsidRPr="00367A05" w:rsidRDefault="00D52F42" w:rsidP="00B367D3"/>
          <w:p w:rsidR="006531AB" w:rsidRPr="00367A05" w:rsidRDefault="00D52F42" w:rsidP="006531AB">
            <w:r w:rsidRPr="00367A05">
              <w:t>Recruit suitable staff with appropriate induction</w:t>
            </w:r>
            <w:r w:rsidR="00FD4FD3" w:rsidRPr="00367A05">
              <w:t>/</w:t>
            </w:r>
            <w:r w:rsidRPr="00367A05">
              <w:t>training.</w:t>
            </w:r>
          </w:p>
        </w:tc>
        <w:tc>
          <w:tcPr>
            <w:tcW w:w="3487" w:type="dxa"/>
          </w:tcPr>
          <w:p w:rsidR="00655E5B" w:rsidRPr="00367A05" w:rsidRDefault="00D52F42" w:rsidP="00E0688A">
            <w:r w:rsidRPr="00367A05">
              <w:t xml:space="preserve">Agree to employment of staff, </w:t>
            </w:r>
          </w:p>
          <w:p w:rsidR="00D52F42" w:rsidRPr="00367A05" w:rsidRDefault="00D52F42" w:rsidP="00E0688A"/>
          <w:p w:rsidR="00D52F42" w:rsidRPr="00367A05" w:rsidRDefault="00D52F42" w:rsidP="00E0688A">
            <w:r w:rsidRPr="00367A05">
              <w:t>Deal with all legal aspects of employment.</w:t>
            </w:r>
          </w:p>
          <w:p w:rsidR="00C06937" w:rsidRPr="00367A05" w:rsidRDefault="00C06937" w:rsidP="00E0688A"/>
          <w:p w:rsidR="00C06937" w:rsidRPr="00367A05" w:rsidRDefault="00C06937" w:rsidP="00C06937"/>
        </w:tc>
      </w:tr>
      <w:tr w:rsidR="006531AB" w:rsidRPr="00367A05" w:rsidTr="00F34CC9">
        <w:tc>
          <w:tcPr>
            <w:tcW w:w="3487" w:type="dxa"/>
          </w:tcPr>
          <w:p w:rsidR="006531AB" w:rsidRPr="00367A05" w:rsidRDefault="006531AB" w:rsidP="001339F3">
            <w:pPr>
              <w:rPr>
                <w:b/>
              </w:rPr>
            </w:pPr>
            <w:r w:rsidRPr="00367A05">
              <w:rPr>
                <w:b/>
              </w:rPr>
              <w:t>Insurance</w:t>
            </w:r>
          </w:p>
        </w:tc>
        <w:tc>
          <w:tcPr>
            <w:tcW w:w="3487" w:type="dxa"/>
          </w:tcPr>
          <w:p w:rsidR="006531AB" w:rsidRPr="00367A05" w:rsidRDefault="006531AB" w:rsidP="00B367D3"/>
        </w:tc>
        <w:tc>
          <w:tcPr>
            <w:tcW w:w="3487" w:type="dxa"/>
          </w:tcPr>
          <w:p w:rsidR="006531AB" w:rsidRPr="00367A05" w:rsidRDefault="006531AB" w:rsidP="00B367D3"/>
        </w:tc>
        <w:tc>
          <w:tcPr>
            <w:tcW w:w="3487" w:type="dxa"/>
          </w:tcPr>
          <w:p w:rsidR="006531AB" w:rsidRPr="00367A05" w:rsidRDefault="006531AB" w:rsidP="00E0688A"/>
        </w:tc>
      </w:tr>
      <w:tr w:rsidR="00822921" w:rsidRPr="00367A05" w:rsidTr="00F34CC9">
        <w:tc>
          <w:tcPr>
            <w:tcW w:w="3487" w:type="dxa"/>
          </w:tcPr>
          <w:p w:rsidR="00822921" w:rsidRPr="00367A05" w:rsidRDefault="00822921" w:rsidP="001339F3">
            <w:r w:rsidRPr="00367A05">
              <w:t>Insurance for employees</w:t>
            </w:r>
          </w:p>
        </w:tc>
        <w:tc>
          <w:tcPr>
            <w:tcW w:w="3487" w:type="dxa"/>
          </w:tcPr>
          <w:p w:rsidR="00822921" w:rsidRPr="00367A05" w:rsidRDefault="00822921" w:rsidP="00B367D3">
            <w:r w:rsidRPr="00367A05">
              <w:t>Display certificate of employers’ liability in the property</w:t>
            </w:r>
            <w:r w:rsidR="00CA2F75" w:rsidRPr="00367A05">
              <w:t>.</w:t>
            </w:r>
          </w:p>
        </w:tc>
        <w:tc>
          <w:tcPr>
            <w:tcW w:w="3487" w:type="dxa"/>
          </w:tcPr>
          <w:p w:rsidR="00822921" w:rsidRPr="00367A05" w:rsidRDefault="00822921" w:rsidP="00B367D3"/>
        </w:tc>
        <w:tc>
          <w:tcPr>
            <w:tcW w:w="3487" w:type="dxa"/>
          </w:tcPr>
          <w:p w:rsidR="00822921" w:rsidRPr="00367A05" w:rsidRDefault="00822921" w:rsidP="00E0688A">
            <w:r w:rsidRPr="00367A05">
              <w:t>Arrange employers’ liability insurance.</w:t>
            </w:r>
          </w:p>
          <w:p w:rsidR="00822921" w:rsidRPr="00367A05" w:rsidRDefault="00822921" w:rsidP="00E0688A">
            <w:r w:rsidRPr="00367A05">
              <w:t>(Self-employed workers must make their own insurance arrangements.)</w:t>
            </w:r>
          </w:p>
          <w:p w:rsidR="00A2026D" w:rsidRPr="00367A05" w:rsidRDefault="00A2026D" w:rsidP="00E0688A"/>
          <w:p w:rsidR="00822921" w:rsidRPr="00367A05" w:rsidRDefault="00822921" w:rsidP="00E0688A">
            <w:r w:rsidRPr="00367A05">
              <w:t>Send employment liability insurance certificates to LMs for public display.</w:t>
            </w:r>
          </w:p>
        </w:tc>
      </w:tr>
      <w:tr w:rsidR="00822921" w:rsidRPr="00367A05" w:rsidTr="00F34CC9">
        <w:tc>
          <w:tcPr>
            <w:tcW w:w="3487" w:type="dxa"/>
          </w:tcPr>
          <w:p w:rsidR="00822921" w:rsidRPr="00367A05" w:rsidRDefault="00822921" w:rsidP="001339F3">
            <w:r w:rsidRPr="00367A05">
              <w:t>Buildings and contents insurance</w:t>
            </w:r>
          </w:p>
        </w:tc>
        <w:tc>
          <w:tcPr>
            <w:tcW w:w="3487" w:type="dxa"/>
          </w:tcPr>
          <w:p w:rsidR="00822921" w:rsidRPr="00367A05" w:rsidRDefault="00822921" w:rsidP="00B367D3">
            <w:r w:rsidRPr="00367A05">
              <w:t>Notify events affecting insurance and potential claims to trustees and insurance agents without delay.</w:t>
            </w:r>
          </w:p>
        </w:tc>
        <w:tc>
          <w:tcPr>
            <w:tcW w:w="3487" w:type="dxa"/>
          </w:tcPr>
          <w:p w:rsidR="00822921" w:rsidRDefault="00234D0D" w:rsidP="00B367D3">
            <w:r>
              <w:t xml:space="preserve">Investigate options for </w:t>
            </w:r>
            <w:r w:rsidR="00567938">
              <w:t xml:space="preserve">a common policy for </w:t>
            </w:r>
            <w:r>
              <w:t>buildings, contents and public and employee liability insurance for all property including burial grounds.</w:t>
            </w:r>
          </w:p>
          <w:p w:rsidR="00234D0D" w:rsidRDefault="00234D0D" w:rsidP="00B367D3"/>
          <w:p w:rsidR="00234D0D" w:rsidRPr="00367A05" w:rsidRDefault="007D12DD" w:rsidP="00B367D3">
            <w:r>
              <w:t xml:space="preserve">Ensure </w:t>
            </w:r>
            <w:r w:rsidR="00234D0D" w:rsidRPr="00367A05">
              <w:t xml:space="preserve">valuation and rebuild costings </w:t>
            </w:r>
            <w:r>
              <w:t xml:space="preserve">are available </w:t>
            </w:r>
            <w:r w:rsidR="00234D0D" w:rsidRPr="00367A05">
              <w:t>for all properties.</w:t>
            </w:r>
          </w:p>
        </w:tc>
        <w:tc>
          <w:tcPr>
            <w:tcW w:w="3487" w:type="dxa"/>
          </w:tcPr>
          <w:p w:rsidR="00234D0D" w:rsidRDefault="00822921" w:rsidP="00822921">
            <w:r w:rsidRPr="00367A05">
              <w:t>Arrange and pay for buildings, contents and public and employee liability insurance</w:t>
            </w:r>
            <w:r w:rsidR="00234D0D">
              <w:t>.</w:t>
            </w:r>
          </w:p>
          <w:p w:rsidR="004E7100" w:rsidRPr="00367A05" w:rsidRDefault="00822921" w:rsidP="00822921">
            <w:r w:rsidRPr="00367A05">
              <w:t xml:space="preserve"> </w:t>
            </w:r>
          </w:p>
          <w:p w:rsidR="00822921" w:rsidRPr="00367A05" w:rsidRDefault="00822921" w:rsidP="00822921">
            <w:r w:rsidRPr="00367A05">
              <w:t>Liaise with insurance agent on all insurance matters.</w:t>
            </w:r>
          </w:p>
          <w:p w:rsidR="00A2026D" w:rsidRPr="00367A05" w:rsidRDefault="00A2026D" w:rsidP="004E7100"/>
          <w:p w:rsidR="004E7100" w:rsidRPr="00367A05" w:rsidRDefault="004E7100" w:rsidP="004E7100"/>
        </w:tc>
      </w:tr>
    </w:tbl>
    <w:p w:rsidR="00574093" w:rsidRPr="00367A05" w:rsidRDefault="00574093" w:rsidP="00574093"/>
    <w:p w:rsidR="004E7100" w:rsidRPr="00367A05" w:rsidRDefault="004E7100" w:rsidP="00574093"/>
    <w:sectPr w:rsidR="004E7100" w:rsidRPr="00367A05" w:rsidSect="005740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B58" w:rsidRDefault="00563B58" w:rsidP="004E7100">
      <w:r>
        <w:separator/>
      </w:r>
    </w:p>
  </w:endnote>
  <w:endnote w:type="continuationSeparator" w:id="0">
    <w:p w:rsidR="00563B58" w:rsidRDefault="00563B58" w:rsidP="004E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B58" w:rsidRDefault="00563B58" w:rsidP="004E7100">
      <w:r>
        <w:separator/>
      </w:r>
    </w:p>
  </w:footnote>
  <w:footnote w:type="continuationSeparator" w:id="0">
    <w:p w:rsidR="00563B58" w:rsidRDefault="00563B58" w:rsidP="004E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E0440"/>
    <w:multiLevelType w:val="hybridMultilevel"/>
    <w:tmpl w:val="99EA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93"/>
    <w:rsid w:val="00017EBB"/>
    <w:rsid w:val="00052B09"/>
    <w:rsid w:val="00077C82"/>
    <w:rsid w:val="00091A41"/>
    <w:rsid w:val="000D553C"/>
    <w:rsid w:val="000F784D"/>
    <w:rsid w:val="001339F3"/>
    <w:rsid w:val="00135B5A"/>
    <w:rsid w:val="001F412E"/>
    <w:rsid w:val="00234D0D"/>
    <w:rsid w:val="00255D12"/>
    <w:rsid w:val="00274873"/>
    <w:rsid w:val="00284701"/>
    <w:rsid w:val="002862AD"/>
    <w:rsid w:val="003453B4"/>
    <w:rsid w:val="003658A0"/>
    <w:rsid w:val="00367A05"/>
    <w:rsid w:val="003B3E36"/>
    <w:rsid w:val="00461D23"/>
    <w:rsid w:val="004804C8"/>
    <w:rsid w:val="004B62E9"/>
    <w:rsid w:val="004D2D60"/>
    <w:rsid w:val="004E7100"/>
    <w:rsid w:val="005058C3"/>
    <w:rsid w:val="005060BD"/>
    <w:rsid w:val="00563B58"/>
    <w:rsid w:val="00567938"/>
    <w:rsid w:val="00574093"/>
    <w:rsid w:val="0058415D"/>
    <w:rsid w:val="00585702"/>
    <w:rsid w:val="006108F1"/>
    <w:rsid w:val="0063445B"/>
    <w:rsid w:val="006531AB"/>
    <w:rsid w:val="00655E5B"/>
    <w:rsid w:val="00665DC2"/>
    <w:rsid w:val="00697904"/>
    <w:rsid w:val="006C0F82"/>
    <w:rsid w:val="00700DDA"/>
    <w:rsid w:val="00741585"/>
    <w:rsid w:val="00751B95"/>
    <w:rsid w:val="0076328C"/>
    <w:rsid w:val="007D12DD"/>
    <w:rsid w:val="007E7AEE"/>
    <w:rsid w:val="00822921"/>
    <w:rsid w:val="00825A6A"/>
    <w:rsid w:val="00892A70"/>
    <w:rsid w:val="00984A6A"/>
    <w:rsid w:val="009D0282"/>
    <w:rsid w:val="00A2026D"/>
    <w:rsid w:val="00A34E2F"/>
    <w:rsid w:val="00A40A3C"/>
    <w:rsid w:val="00A71928"/>
    <w:rsid w:val="00A7523C"/>
    <w:rsid w:val="00AB0537"/>
    <w:rsid w:val="00AB1E56"/>
    <w:rsid w:val="00AD0BC8"/>
    <w:rsid w:val="00B367D3"/>
    <w:rsid w:val="00B56165"/>
    <w:rsid w:val="00B80067"/>
    <w:rsid w:val="00B83314"/>
    <w:rsid w:val="00B872F4"/>
    <w:rsid w:val="00BE4EBE"/>
    <w:rsid w:val="00C06937"/>
    <w:rsid w:val="00C833FF"/>
    <w:rsid w:val="00CA2F75"/>
    <w:rsid w:val="00CB2B65"/>
    <w:rsid w:val="00CD778A"/>
    <w:rsid w:val="00CE5FD8"/>
    <w:rsid w:val="00D358A9"/>
    <w:rsid w:val="00D45A2F"/>
    <w:rsid w:val="00D52F42"/>
    <w:rsid w:val="00D64945"/>
    <w:rsid w:val="00D813B9"/>
    <w:rsid w:val="00D83212"/>
    <w:rsid w:val="00D97419"/>
    <w:rsid w:val="00DB308B"/>
    <w:rsid w:val="00DB7E75"/>
    <w:rsid w:val="00E0688A"/>
    <w:rsid w:val="00E427A3"/>
    <w:rsid w:val="00F01711"/>
    <w:rsid w:val="00F34CC9"/>
    <w:rsid w:val="00F67ACD"/>
    <w:rsid w:val="00F871F6"/>
    <w:rsid w:val="00F9586B"/>
    <w:rsid w:val="00F9719D"/>
    <w:rsid w:val="00FD4FD3"/>
    <w:rsid w:val="00FE3B60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2537A-DE7E-43D2-822B-4D831984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0D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4093"/>
    <w:pPr>
      <w:spacing w:before="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74093"/>
    <w:rPr>
      <w:rFonts w:ascii="Arial" w:eastAsia="Arial" w:hAnsi="Arial" w:cs="Arial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3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2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1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100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71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100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A3C"/>
    <w:rPr>
      <w:rFonts w:ascii="Segoe UI" w:eastAsia="Arial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D64945"/>
    <w:pPr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2024-02-05T08:24:00Z</dcterms:created>
  <dcterms:modified xsi:type="dcterms:W3CDTF">2024-02-18T08:22:00Z</dcterms:modified>
</cp:coreProperties>
</file>